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cs="Bookman Old Style" w:hAnsi="Bookman Old Style"/>
          <w:b/>
          <w:bCs/>
          <w:sz w:val="32"/>
          <w:szCs w:val="32"/>
          <w:lang w:val="en-US"/>
        </w:rPr>
      </w:pPr>
      <w:r>
        <w:rPr>
          <w:rFonts w:cs="Bookman Old Style" w:hAnsi="Bookman Old Style"/>
          <w:b/>
          <w:bCs/>
          <w:sz w:val="32"/>
          <w:szCs w:val="32"/>
          <w:lang w:val="en-US"/>
        </w:rPr>
        <w:t>Netečnost, trkaví býci, útočištná města a smrt velekněze</w:t>
      </w:r>
    </w:p>
    <w:p>
      <w:pPr>
        <w:pStyle w:val="style0"/>
        <w:jc w:val="center"/>
        <w:rPr>
          <w:rFonts w:ascii="Bookman Old Style" w:cs="Bookman Old Style" w:hAnsi="Bookman Old Style"/>
          <w:b/>
          <w:bCs/>
          <w:sz w:val="32"/>
          <w:szCs w:val="32"/>
        </w:rPr>
      </w:pPr>
      <w:r>
        <w:rPr>
          <w:rFonts w:ascii="Bookman Old Style" w:cs="Bookman Old Style" w:hAnsi="Bookman Old Style" w:hint="default"/>
          <w:i/>
          <w:iCs/>
          <w:sz w:val="32"/>
          <w:szCs w:val="32"/>
        </w:rPr>
        <w:t>-aneb bezpečnostní školení a starozákonní evangelium-</w:t>
      </w:r>
    </w:p>
    <w:p>
      <w:pPr>
        <w:pStyle w:val="style0"/>
        <w:spacing w:after="120"/>
        <w:jc w:val="both"/>
        <w:rPr>
          <w:rFonts w:ascii="Bookman Old Style" w:cs="Bookman Old Style" w:hAnsi="Bookman Old Style"/>
          <w:b/>
          <w:bCs/>
          <w:sz w:val="32"/>
          <w:szCs w:val="32"/>
        </w:rPr>
      </w:pPr>
      <w:r>
        <w:rPr>
          <w:rFonts w:ascii="Bookman Old Style" w:cs="Bookman Old Style" w:hAnsi="Bookman Old Style"/>
          <w:b/>
          <w:bCs/>
          <w:sz w:val="32"/>
          <w:szCs w:val="32"/>
        </w:rPr>
        <w:t>Ex</w:t>
      </w:r>
      <w:r>
        <w:rPr>
          <w:rFonts w:cs="Bookman Old Style" w:hAnsi="Bookman Old Style"/>
          <w:b/>
          <w:bCs/>
          <w:sz w:val="32"/>
          <w:szCs w:val="32"/>
          <w:lang w:val="en-US"/>
        </w:rPr>
        <w:t xml:space="preserve"> </w:t>
      </w:r>
      <w:r>
        <w:rPr>
          <w:rFonts w:ascii="Bookman Old Style" w:cs="Bookman Old Style" w:hAnsi="Bookman Old Style"/>
          <w:b/>
          <w:bCs/>
          <w:sz w:val="32"/>
          <w:szCs w:val="32"/>
        </w:rPr>
        <w:t>21</w:t>
      </w:r>
      <w:r>
        <w:rPr>
          <w:rFonts w:cs="Bookman Old Style" w:hAnsi="Bookman Old Style"/>
          <w:b/>
          <w:bCs/>
          <w:sz w:val="32"/>
          <w:szCs w:val="32"/>
          <w:lang w:val="en-US"/>
        </w:rPr>
        <w:t>:</w:t>
      </w:r>
      <w:r>
        <w:rPr>
          <w:rFonts w:ascii="Bookman Old Style" w:cs="Bookman Old Style" w:hAnsi="Bookman Old Style"/>
          <w:b/>
          <w:bCs/>
          <w:sz w:val="32"/>
          <w:szCs w:val="32"/>
        </w:rPr>
        <w:t>28-36 ; Nu 35</w:t>
      </w:r>
      <w:r>
        <w:rPr>
          <w:rFonts w:cs="Bookman Old Style" w:hAnsi="Bookman Old Style"/>
          <w:b/>
          <w:bCs/>
          <w:sz w:val="32"/>
          <w:szCs w:val="32"/>
          <w:lang w:val="en-US"/>
        </w:rPr>
        <w:t>:</w:t>
      </w:r>
      <w:r>
        <w:rPr>
          <w:rFonts w:ascii="Bookman Old Style" w:cs="Bookman Old Style" w:hAnsi="Bookman Old Style"/>
          <w:b/>
          <w:bCs/>
          <w:sz w:val="32"/>
          <w:szCs w:val="32"/>
        </w:rPr>
        <w:t>10-15+28-29 ; L 10</w:t>
      </w:r>
      <w:r>
        <w:rPr>
          <w:rFonts w:cs="Bookman Old Style" w:hAnsi="Bookman Old Style"/>
          <w:b/>
          <w:bCs/>
          <w:sz w:val="32"/>
          <w:szCs w:val="32"/>
          <w:lang w:val="en-US"/>
        </w:rPr>
        <w:t>:</w:t>
      </w:r>
      <w:r>
        <w:rPr>
          <w:rFonts w:ascii="Bookman Old Style" w:cs="Bookman Old Style" w:hAnsi="Bookman Old Style"/>
          <w:b/>
          <w:bCs/>
          <w:sz w:val="32"/>
          <w:szCs w:val="32"/>
        </w:rPr>
        <w:t xml:space="preserve">30-35 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i/>
          <w:iCs/>
          <w:sz w:val="32"/>
          <w:szCs w:val="32"/>
        </w:rPr>
      </w:pPr>
      <w:r>
        <w:rPr>
          <w:rFonts w:ascii="Bookman Old Style" w:cs="Bookman Old Style" w:hAnsi="Bookman Old Style"/>
          <w:i/>
          <w:iCs/>
          <w:sz w:val="32"/>
          <w:szCs w:val="32"/>
        </w:rPr>
        <w:t>„Co tě nepálí, nehas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.</w:t>
      </w:r>
      <w:r>
        <w:rPr>
          <w:rFonts w:ascii="Bookman Old Style" w:cs="Bookman Old Style" w:hAnsi="Bookman Old Style"/>
          <w:i/>
          <w:iCs/>
          <w:sz w:val="32"/>
          <w:szCs w:val="32"/>
        </w:rPr>
        <w:t>“</w:t>
      </w:r>
      <w:r>
        <w:rPr>
          <w:rFonts w:ascii="Bookman Old Style" w:cs="Bookman Old Style" w:hAnsi="Bookman Old Style"/>
          <w:sz w:val="32"/>
          <w:szCs w:val="32"/>
        </w:rPr>
        <w:t xml:space="preserve"> Všichni známe toto přísloví. Tak to</w:t>
      </w:r>
      <w:r>
        <w:rPr>
          <w:rFonts w:cs="Bookman Old Style" w:hAnsi="Bookman Old Style"/>
          <w:sz w:val="32"/>
          <w:szCs w:val="32"/>
          <w:lang w:val="en-US"/>
        </w:rPr>
        <w:t xml:space="preserve"> však</w:t>
      </w:r>
      <w:r>
        <w:rPr>
          <w:rFonts w:ascii="Bookman Old Style" w:cs="Bookman Old Style" w:hAnsi="Bookman Old Style"/>
          <w:sz w:val="32"/>
          <w:szCs w:val="32"/>
        </w:rPr>
        <w:t xml:space="preserve"> Pán Bůh </w:t>
      </w:r>
      <w:r>
        <w:rPr>
          <w:rFonts w:cs="Bookman Old Style" w:hAnsi="Bookman Old Style"/>
          <w:sz w:val="32"/>
          <w:szCs w:val="32"/>
          <w:lang w:val="en-US"/>
        </w:rPr>
        <w:t>nechce.</w:t>
      </w:r>
      <w:r>
        <w:rPr>
          <w:rFonts w:ascii="Bookman Old Style" w:cs="Bookman Old Style" w:hAnsi="Bookman Old Style"/>
          <w:sz w:val="32"/>
          <w:szCs w:val="32"/>
        </w:rPr>
        <w:t xml:space="preserve"> Netečnost a lhostejnost se Bohu hnusí. </w:t>
      </w:r>
      <w:r>
        <w:rPr>
          <w:rFonts w:cs="Bookman Old Style" w:hAnsi="Bookman Old Style"/>
          <w:sz w:val="32"/>
          <w:szCs w:val="32"/>
          <w:lang w:val="en-US"/>
        </w:rPr>
        <w:t xml:space="preserve">Čteme starozákonní verše, které začínají slovem: </w:t>
      </w:r>
      <w:r>
        <w:rPr>
          <w:rFonts w:ascii="Bookman Old Style" w:cs="Bookman Old Style" w:hAnsi="Bookman Old Style"/>
          <w:i/>
          <w:iCs/>
          <w:sz w:val="32"/>
          <w:szCs w:val="32"/>
        </w:rPr>
        <w:t>„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N</w:t>
      </w:r>
      <w:r>
        <w:rPr>
          <w:rFonts w:ascii="Bookman Old Style" w:cs="Bookman Old Style" w:hAnsi="Bookman Old Style"/>
          <w:i/>
          <w:iCs/>
          <w:sz w:val="32"/>
          <w:szCs w:val="32"/>
        </w:rPr>
        <w:t>ebude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š</w:t>
      </w:r>
      <w:r>
        <w:rPr>
          <w:rFonts w:ascii="Bookman Old Style" w:cs="Bookman Old Style" w:hAnsi="Bookman Old Style"/>
          <w:i/>
          <w:iCs/>
          <w:sz w:val="32"/>
          <w:szCs w:val="32"/>
        </w:rPr>
        <w:t xml:space="preserve"> netečně přihlížet...“</w:t>
      </w:r>
      <w:r>
        <w:rPr>
          <w:rFonts w:ascii="Bookman Old Style" w:cs="Bookman Old Style" w:hAnsi="Bookman Old Style"/>
          <w:sz w:val="32"/>
          <w:szCs w:val="32"/>
        </w:rPr>
        <w:t xml:space="preserve"> J</w:t>
      </w:r>
      <w:r>
        <w:rPr>
          <w:rFonts w:cs="Bookman Old Style" w:hAnsi="Bookman Old Style"/>
          <w:sz w:val="32"/>
          <w:szCs w:val="32"/>
          <w:lang w:val="en-US"/>
        </w:rPr>
        <w:t>sou to s</w:t>
      </w:r>
      <w:r>
        <w:rPr>
          <w:rFonts w:ascii="Bookman Old Style" w:cs="Bookman Old Style" w:hAnsi="Bookman Old Style"/>
          <w:sz w:val="32"/>
          <w:szCs w:val="32"/>
        </w:rPr>
        <w:t xml:space="preserve">lova ustanovení jednoho z Božích příkazů. A to jsme ve starém zákoně. Žádný humanismus, žádné osvícenství. </w:t>
      </w:r>
      <w:r>
        <w:rPr>
          <w:rFonts w:cs="Bookman Old Style" w:hAnsi="Bookman Old Style"/>
          <w:sz w:val="32"/>
          <w:szCs w:val="32"/>
          <w:lang w:val="en-US"/>
        </w:rPr>
        <w:t>Snad právě do tohoto drsného světa starého zákona Bůh říká svému lidu</w:t>
      </w:r>
      <w:r>
        <w:rPr>
          <w:rFonts w:ascii="Bookman Old Style" w:cs="Bookman Old Style" w:hAnsi="Bookman Old Style"/>
          <w:sz w:val="32"/>
          <w:szCs w:val="32"/>
        </w:rPr>
        <w:t xml:space="preserve">: </w:t>
      </w:r>
      <w:r>
        <w:rPr>
          <w:rFonts w:ascii="Bookman Old Style" w:cs="Bookman Old Style" w:hAnsi="Bookman Old Style"/>
          <w:i/>
          <w:iCs/>
          <w:sz w:val="32"/>
          <w:szCs w:val="32"/>
        </w:rPr>
        <w:t>„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Ty nebudeš jako ostatní. Ty budeš jiný. Ty n</w:t>
      </w:r>
      <w:r>
        <w:rPr>
          <w:rFonts w:ascii="Bookman Old Style" w:cs="Bookman Old Style" w:hAnsi="Bookman Old Style"/>
          <w:i/>
          <w:iCs/>
          <w:sz w:val="32"/>
          <w:szCs w:val="32"/>
        </w:rPr>
        <w:t>ebudeš netečně přihlížet“...</w:t>
      </w:r>
      <w:r>
        <w:rPr>
          <w:rFonts w:ascii="Bookman Old Style" w:cs="Bookman Old Style" w:hAnsi="Bookman Old Style"/>
          <w:sz w:val="32"/>
          <w:szCs w:val="32"/>
        </w:rPr>
        <w:t xml:space="preserve">, </w:t>
      </w:r>
      <w:r>
        <w:rPr>
          <w:rFonts w:cs="Bookman Old Style" w:hAnsi="Bookman Old Style"/>
          <w:sz w:val="32"/>
          <w:szCs w:val="32"/>
          <w:lang w:val="en-US"/>
        </w:rPr>
        <w:t xml:space="preserve">Nejen, když druhého něco bolí. Nejen, když druhému jde o život. V přečteném verši jde dokonce i o majetek.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"Nebudeš netečně přihlížet..." </w:t>
      </w:r>
      <w:r>
        <w:rPr>
          <w:rFonts w:ascii="Bookman Old Style" w:cs="Bookman Old Style" w:hAnsi="Bookman Old Style"/>
          <w:sz w:val="32"/>
          <w:szCs w:val="32"/>
        </w:rPr>
        <w:t xml:space="preserve">jak majetek </w:t>
      </w:r>
      <w:r>
        <w:rPr>
          <w:rFonts w:cs="Bookman Old Style" w:hAnsi="Bookman Old Style"/>
          <w:sz w:val="32"/>
          <w:szCs w:val="32"/>
          <w:lang w:val="en-US"/>
        </w:rPr>
        <w:t xml:space="preserve">tvého bližního </w:t>
      </w:r>
      <w:r>
        <w:rPr>
          <w:rFonts w:ascii="Bookman Old Style" w:cs="Bookman Old Style" w:hAnsi="Bookman Old Style"/>
          <w:sz w:val="32"/>
          <w:szCs w:val="32"/>
        </w:rPr>
        <w:t>mizí</w:t>
      </w:r>
      <w:r>
        <w:rPr>
          <w:rFonts w:cs="Bookman Old Style" w:hAnsi="Bookman Old Style"/>
          <w:sz w:val="32"/>
          <w:szCs w:val="32"/>
          <w:lang w:val="en-US"/>
        </w:rPr>
        <w:t>. K</w:t>
      </w:r>
      <w:r>
        <w:rPr>
          <w:rFonts w:ascii="Bookman Old Style" w:cs="Bookman Old Style" w:hAnsi="Bookman Old Style"/>
          <w:sz w:val="32"/>
          <w:szCs w:val="32"/>
        </w:rPr>
        <w:t xml:space="preserve">dyž najdeš něco, co ztratil, </w:t>
      </w:r>
      <w:r>
        <w:rPr>
          <w:rFonts w:ascii="Bookman Old Style" w:cs="Bookman Old Style" w:hAnsi="Bookman Old Style"/>
          <w:i/>
          <w:iCs/>
          <w:sz w:val="32"/>
          <w:szCs w:val="32"/>
        </w:rPr>
        <w:t>...“uschováš to u sebe a pak mu to vrátíš“.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cs="Bookman Old Style" w:hAnsi="Bookman Old Style"/>
          <w:sz w:val="32"/>
          <w:szCs w:val="32"/>
          <w:lang w:val="en-US"/>
        </w:rPr>
        <w:t>Na</w:t>
      </w:r>
      <w:r>
        <w:rPr>
          <w:rFonts w:cs="Bookman Old Style" w:hAnsi="Bookman Old Style"/>
          <w:sz w:val="32"/>
          <w:szCs w:val="32"/>
          <w:lang w:val="en-US"/>
        </w:rPr>
        <w:t xml:space="preserve">šli jste </w:t>
      </w:r>
      <w:r>
        <w:rPr>
          <w:rFonts w:cs="Bookman Old Style" w:hAnsi="Bookman Old Style"/>
          <w:sz w:val="32"/>
          <w:szCs w:val="32"/>
          <w:lang w:val="en-US"/>
        </w:rPr>
        <w:t xml:space="preserve">už </w:t>
      </w:r>
      <w:r>
        <w:rPr>
          <w:rFonts w:cs="Bookman Old Style" w:hAnsi="Bookman Old Style"/>
          <w:sz w:val="32"/>
          <w:szCs w:val="32"/>
          <w:lang w:val="en-US"/>
        </w:rPr>
        <w:t>něco</w:t>
      </w:r>
      <w:r>
        <w:rPr>
          <w:rFonts w:cs="Bookman Old Style" w:hAnsi="Bookman Old Style"/>
          <w:sz w:val="32"/>
          <w:szCs w:val="32"/>
          <w:lang w:val="en-US"/>
        </w:rPr>
        <w:t xml:space="preserve">, co nebylo </w:t>
      </w:r>
      <w:r>
        <w:rPr>
          <w:rFonts w:cs="Bookman Old Style" w:hAnsi="Bookman Old Style"/>
          <w:sz w:val="32"/>
          <w:szCs w:val="32"/>
          <w:lang w:val="en-US"/>
        </w:rPr>
        <w:t>vaše</w:t>
      </w:r>
      <w:r>
        <w:rPr>
          <w:rFonts w:cs="Bookman Old Style" w:hAnsi="Bookman Old Style"/>
          <w:sz w:val="32"/>
          <w:szCs w:val="32"/>
          <w:lang w:val="en-US"/>
        </w:rPr>
        <w:t xml:space="preserve">? </w:t>
      </w:r>
      <w:r>
        <w:rPr>
          <w:rFonts w:cs="Bookman Old Style" w:hAnsi="Bookman Old Style"/>
          <w:sz w:val="32"/>
          <w:szCs w:val="32"/>
          <w:lang w:val="en-US"/>
        </w:rPr>
        <w:t xml:space="preserve">Zamysleli jste se nad </w:t>
      </w:r>
      <w:r>
        <w:rPr>
          <w:rFonts w:cs="Bookman Old Style" w:hAnsi="Bookman Old Style"/>
          <w:sz w:val="32"/>
          <w:szCs w:val="32"/>
          <w:lang w:val="en-US"/>
        </w:rPr>
        <w:t>člověkem</w:t>
      </w:r>
      <w:r>
        <w:rPr>
          <w:rFonts w:cs="Bookman Old Style" w:hAnsi="Bookman Old Style"/>
          <w:sz w:val="32"/>
          <w:szCs w:val="32"/>
          <w:lang w:val="en-US"/>
        </w:rPr>
        <w:t xml:space="preserve">, </w:t>
      </w:r>
      <w:r>
        <w:rPr>
          <w:rFonts w:cs="Bookman Old Style" w:hAnsi="Bookman Old Style"/>
          <w:sz w:val="32"/>
          <w:szCs w:val="32"/>
          <w:lang w:val="en-US"/>
        </w:rPr>
        <w:t>který</w:t>
      </w:r>
      <w:r>
        <w:rPr>
          <w:rFonts w:cs="Bookman Old Style" w:hAnsi="Bookman Old Style"/>
          <w:sz w:val="32"/>
          <w:szCs w:val="32"/>
          <w:lang w:val="en-US"/>
        </w:rPr>
        <w:t xml:space="preserve"> to ztratil? Jak</w:t>
      </w:r>
      <w:r>
        <w:rPr>
          <w:rFonts w:cs="Bookman Old Style" w:hAnsi="Bookman Old Style"/>
          <w:sz w:val="32"/>
          <w:szCs w:val="32"/>
          <w:lang w:val="en-US"/>
        </w:rPr>
        <w:t xml:space="preserve"> to </w:t>
      </w:r>
      <w:r>
        <w:rPr>
          <w:rFonts w:cs="Bookman Old Style" w:hAnsi="Bookman Old Style"/>
          <w:sz w:val="32"/>
          <w:szCs w:val="32"/>
          <w:lang w:val="en-US"/>
        </w:rPr>
        <w:t>hledá</w:t>
      </w:r>
      <w:r>
        <w:rPr>
          <w:rFonts w:cs="Bookman Old Style" w:hAnsi="Bookman Old Style"/>
          <w:sz w:val="32"/>
          <w:szCs w:val="32"/>
          <w:lang w:val="en-US"/>
        </w:rPr>
        <w:t xml:space="preserve">? Jak </w:t>
      </w:r>
      <w:r>
        <w:rPr>
          <w:rFonts w:cs="Bookman Old Style" w:hAnsi="Bookman Old Style"/>
          <w:sz w:val="32"/>
          <w:szCs w:val="32"/>
          <w:lang w:val="en-US"/>
        </w:rPr>
        <w:t xml:space="preserve">mu </w:t>
      </w:r>
      <w:r>
        <w:rPr>
          <w:rFonts w:cs="Bookman Old Style" w:hAnsi="Bookman Old Style"/>
          <w:sz w:val="32"/>
          <w:szCs w:val="32"/>
          <w:lang w:val="en-US"/>
        </w:rPr>
        <w:t xml:space="preserve">to bude </w:t>
      </w:r>
      <w:r>
        <w:rPr>
          <w:rFonts w:cs="Bookman Old Style" w:hAnsi="Bookman Old Style"/>
          <w:sz w:val="32"/>
          <w:szCs w:val="32"/>
          <w:lang w:val="en-US"/>
        </w:rPr>
        <w:t>chybět</w:t>
      </w:r>
      <w:r>
        <w:rPr>
          <w:rFonts w:cs="Bookman Old Style" w:hAnsi="Bookman Old Style"/>
          <w:sz w:val="32"/>
          <w:szCs w:val="32"/>
          <w:lang w:val="en-US"/>
        </w:rPr>
        <w:t xml:space="preserve">? A nebo jste se jen </w:t>
      </w:r>
      <w:r>
        <w:rPr>
          <w:rFonts w:cs="Bookman Old Style" w:hAnsi="Bookman Old Style"/>
          <w:sz w:val="32"/>
          <w:szCs w:val="32"/>
          <w:lang w:val="en-US"/>
        </w:rPr>
        <w:t>zaradoval</w:t>
      </w:r>
      <w:r>
        <w:rPr>
          <w:rFonts w:cs="Bookman Old Style" w:hAnsi="Bookman Old Style"/>
          <w:sz w:val="32"/>
          <w:szCs w:val="32"/>
          <w:lang w:val="en-US"/>
        </w:rPr>
        <w:t xml:space="preserve">i, že se na </w:t>
      </w:r>
      <w:r>
        <w:rPr>
          <w:rFonts w:cs="Bookman Old Style" w:hAnsi="Bookman Old Style"/>
          <w:sz w:val="32"/>
          <w:szCs w:val="32"/>
          <w:lang w:val="en-US"/>
        </w:rPr>
        <w:t xml:space="preserve">vás </w:t>
      </w:r>
      <w:r>
        <w:rPr>
          <w:rFonts w:cs="Bookman Old Style" w:hAnsi="Bookman Old Style"/>
          <w:sz w:val="32"/>
          <w:szCs w:val="32"/>
          <w:lang w:val="en-US"/>
        </w:rPr>
        <w:t>usmál</w:t>
      </w:r>
      <w:r>
        <w:rPr>
          <w:rFonts w:cs="Bookman Old Style" w:hAnsi="Bookman Old Style"/>
          <w:sz w:val="32"/>
          <w:szCs w:val="32"/>
          <w:lang w:val="en-US"/>
        </w:rPr>
        <w:t xml:space="preserve">o </w:t>
      </w:r>
      <w:r>
        <w:rPr>
          <w:rFonts w:cs="Bookman Old Style" w:hAnsi="Bookman Old Style"/>
          <w:sz w:val="32"/>
          <w:szCs w:val="32"/>
          <w:lang w:val="en-US"/>
        </w:rPr>
        <w:t>štěstí</w:t>
      </w:r>
      <w:r>
        <w:rPr>
          <w:rFonts w:cs="Bookman Old Style" w:hAnsi="Bookman Old Style"/>
          <w:sz w:val="32"/>
          <w:szCs w:val="32"/>
          <w:lang w:val="en-US"/>
        </w:rPr>
        <w:t xml:space="preserve">, </w:t>
      </w:r>
      <w:r>
        <w:rPr>
          <w:rFonts w:cs="Bookman Old Style" w:hAnsi="Bookman Old Style"/>
          <w:sz w:val="32"/>
          <w:szCs w:val="32"/>
          <w:lang w:val="en-US"/>
        </w:rPr>
        <w:t xml:space="preserve">protože jste </w:t>
      </w:r>
      <w:r>
        <w:rPr>
          <w:rFonts w:cs="Bookman Old Style" w:hAnsi="Bookman Old Style"/>
          <w:sz w:val="32"/>
          <w:szCs w:val="32"/>
          <w:lang w:val="en-US"/>
        </w:rPr>
        <w:t xml:space="preserve">našli </w:t>
      </w:r>
      <w:r>
        <w:rPr>
          <w:rFonts w:cs="Bookman Old Style" w:hAnsi="Bookman Old Style"/>
          <w:sz w:val="32"/>
          <w:szCs w:val="32"/>
          <w:lang w:val="en-US"/>
        </w:rPr>
        <w:t xml:space="preserve">takříkajíc </w:t>
      </w:r>
      <w:r>
        <w:rPr>
          <w:rFonts w:cs="Bookman Old Style" w:hAnsi="Bookman Old Style"/>
          <w:sz w:val="32"/>
          <w:szCs w:val="32"/>
          <w:lang w:val="en-US"/>
        </w:rPr>
        <w:t xml:space="preserve">nečekaně </w:t>
      </w:r>
      <w:r>
        <w:rPr>
          <w:rFonts w:cs="Bookman Old Style" w:hAnsi="Bookman Old Style"/>
          <w:sz w:val="32"/>
          <w:szCs w:val="32"/>
          <w:lang w:val="en-US"/>
        </w:rPr>
        <w:t xml:space="preserve">nějaký </w:t>
      </w:r>
      <w:r>
        <w:rPr>
          <w:rFonts w:cs="Bookman Old Style" w:hAnsi="Bookman Old Style"/>
          <w:sz w:val="32"/>
          <w:szCs w:val="32"/>
          <w:lang w:val="en-US"/>
        </w:rPr>
        <w:t xml:space="preserve">ztracený </w:t>
      </w:r>
      <w:r>
        <w:rPr>
          <w:rFonts w:cs="Bookman Old Style" w:hAnsi="Bookman Old Style"/>
          <w:sz w:val="32"/>
          <w:szCs w:val="32"/>
          <w:lang w:val="en-US"/>
        </w:rPr>
        <w:t>poklad</w:t>
      </w:r>
      <w:r>
        <w:rPr>
          <w:rFonts w:cs="Bookman Old Style" w:hAnsi="Bookman Old Style"/>
          <w:sz w:val="32"/>
          <w:szCs w:val="32"/>
          <w:lang w:val="en-US"/>
        </w:rPr>
        <w:t xml:space="preserve">. 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 xml:space="preserve">Ono je totiž možno </w:t>
      </w:r>
      <w:r>
        <w:rPr>
          <w:rFonts w:cs="Bookman Old Style" w:hAnsi="Bookman Old Style"/>
          <w:sz w:val="32"/>
          <w:szCs w:val="32"/>
          <w:lang w:val="en-US"/>
        </w:rPr>
        <w:t xml:space="preserve">procházet </w:t>
      </w:r>
      <w:r>
        <w:rPr>
          <w:rFonts w:cs="Bookman Old Style" w:hAnsi="Bookman Old Style"/>
          <w:sz w:val="32"/>
          <w:szCs w:val="32"/>
          <w:lang w:val="en-US"/>
        </w:rPr>
        <w:t>životem</w:t>
      </w:r>
      <w:r>
        <w:rPr>
          <w:rFonts w:ascii="Bookman Old Style" w:cs="Bookman Old Style" w:hAnsi="Bookman Old Style"/>
          <w:sz w:val="32"/>
          <w:szCs w:val="32"/>
        </w:rPr>
        <w:t xml:space="preserve"> a nevšímat si ničeho a nikoho kolem sebe. Je možno bydlet se čtyřmi sousedy na jedné chodbě společného domu a nevědět</w:t>
      </w:r>
      <w:r>
        <w:rPr>
          <w:rFonts w:cs="Bookman Old Style" w:hAnsi="Bookman Old Style"/>
          <w:sz w:val="32"/>
          <w:szCs w:val="32"/>
          <w:lang w:val="en-US"/>
        </w:rPr>
        <w:t>,</w:t>
      </w:r>
      <w:r>
        <w:rPr>
          <w:rFonts w:ascii="Bookman Old Style" w:cs="Bookman Old Style" w:hAnsi="Bookman Old Style"/>
          <w:sz w:val="32"/>
          <w:szCs w:val="32"/>
        </w:rPr>
        <w:t xml:space="preserve"> jak se jmenují a jací jsou. Je docela možné chodit den co den kolem jejich dveří a nepřečíst si ani jmenovku na </w:t>
      </w:r>
      <w:r>
        <w:rPr>
          <w:rFonts w:cs="Bookman Old Style" w:hAnsi="Bookman Old Style"/>
          <w:sz w:val="32"/>
          <w:szCs w:val="32"/>
          <w:lang w:val="en-US"/>
        </w:rPr>
        <w:t>zvonku</w:t>
      </w:r>
      <w:r>
        <w:rPr>
          <w:rFonts w:ascii="Bookman Old Style" w:cs="Bookman Old Style" w:hAnsi="Bookman Old Style"/>
          <w:sz w:val="32"/>
          <w:szCs w:val="32"/>
        </w:rPr>
        <w:t>. Je možné sedět s někým v jedné lavici</w:t>
      </w:r>
      <w:r>
        <w:rPr>
          <w:rFonts w:ascii="Bookman Old Style" w:cs="Bookman Old Style" w:hAnsi="Bookman Old Style"/>
          <w:sz w:val="32"/>
          <w:szCs w:val="32"/>
        </w:rPr>
        <w:t xml:space="preserve"> a nevědět ani jak se jmenuje. Je možné pracovat s někým v jedné kanceláři a </w:t>
      </w:r>
      <w:r>
        <w:rPr>
          <w:rFonts w:cs="Bookman Old Style" w:hAnsi="Bookman Old Style"/>
          <w:sz w:val="32"/>
          <w:szCs w:val="32"/>
          <w:lang w:val="en-US"/>
        </w:rPr>
        <w:t xml:space="preserve">nikdy se </w:t>
      </w:r>
      <w:r>
        <w:rPr>
          <w:rFonts w:ascii="Bookman Old Style" w:cs="Bookman Old Style" w:hAnsi="Bookman Old Style"/>
          <w:sz w:val="32"/>
          <w:szCs w:val="32"/>
        </w:rPr>
        <w:t>nezeptat</w:t>
      </w:r>
      <w:r>
        <w:rPr>
          <w:rFonts w:ascii="Bookman Old Style" w:cs="Bookman Old Style" w:hAnsi="Bookman Old Style"/>
          <w:sz w:val="32"/>
          <w:szCs w:val="32"/>
        </w:rPr>
        <w:t xml:space="preserve">: </w:t>
      </w:r>
      <w:r>
        <w:rPr>
          <w:rFonts w:ascii="Bookman Old Style" w:cs="Bookman Old Style" w:hAnsi="Bookman Old Style"/>
          <w:i/>
          <w:iCs/>
          <w:sz w:val="32"/>
          <w:szCs w:val="32"/>
        </w:rPr>
        <w:t>„Jak se máš a co rád děláš“</w:t>
      </w:r>
      <w:r>
        <w:rPr>
          <w:rFonts w:ascii="Bookman Old Style" w:cs="Bookman Old Style" w:hAnsi="Bookman Old Style"/>
          <w:sz w:val="32"/>
          <w:szCs w:val="32"/>
        </w:rPr>
        <w:t xml:space="preserve">. Žijeme v době, kdy to tak dělají tisíce. Mají svých starostí dost a dost. Vy však, jste „moje děti“, praví Hospodin. Nejenom, že vrátíte to, co patří vašim bližním, ale navíc si budete všímat jejich starostí, cítit jejich bolesti a usmívat se při jejich štěstí. </w:t>
      </w:r>
      <w:r>
        <w:rPr>
          <w:rFonts w:ascii="Bookman Old Style" w:cs="Bookman Old Style" w:hAnsi="Bookman Old Style"/>
          <w:b/>
          <w:bCs/>
          <w:sz w:val="32"/>
          <w:szCs w:val="32"/>
        </w:rPr>
        <w:t>„Nebudeš netečný!“</w:t>
      </w:r>
      <w:r>
        <w:rPr>
          <w:rFonts w:ascii="Bookman Old Style" w:cs="Bookman Old Style" w:hAnsi="Bookman Old Style"/>
          <w:sz w:val="32"/>
          <w:szCs w:val="32"/>
        </w:rPr>
        <w:t xml:space="preserve"> To není prosba. To je příkaz. Příkaz živého Boha. To znamená: „Budeš </w:t>
      </w:r>
      <w:r>
        <w:rPr>
          <w:rFonts w:cs="Bookman Old Style" w:hAnsi="Bookman Old Style"/>
          <w:sz w:val="32"/>
          <w:szCs w:val="32"/>
          <w:lang w:val="en-US"/>
        </w:rPr>
        <w:t xml:space="preserve">dávat </w:t>
      </w:r>
      <w:r>
        <w:rPr>
          <w:rFonts w:cs="Bookman Old Style" w:hAnsi="Bookman Old Style"/>
          <w:sz w:val="32"/>
          <w:szCs w:val="32"/>
          <w:lang w:val="en-US"/>
        </w:rPr>
        <w:t>sám na sebe pozor</w:t>
      </w:r>
      <w:r>
        <w:rPr>
          <w:rFonts w:ascii="Bookman Old Style" w:cs="Bookman Old Style" w:hAnsi="Bookman Old Style"/>
          <w:sz w:val="32"/>
          <w:szCs w:val="32"/>
        </w:rPr>
        <w:t>, aby</w:t>
      </w:r>
      <w:r>
        <w:rPr>
          <w:rFonts w:cs="Bookman Old Style" w:hAnsi="Bookman Old Style"/>
          <w:sz w:val="32"/>
          <w:szCs w:val="32"/>
          <w:lang w:val="en-US"/>
        </w:rPr>
        <w:t>s</w:t>
      </w:r>
      <w:r>
        <w:rPr>
          <w:rFonts w:ascii="Bookman Old Style" w:cs="Bookman Old Style" w:hAnsi="Bookman Old Style"/>
          <w:sz w:val="32"/>
          <w:szCs w:val="32"/>
        </w:rPr>
        <w:t xml:space="preserve"> jsi neměl ostré lokty</w:t>
      </w:r>
      <w:r>
        <w:rPr>
          <w:rFonts w:cs="Bookman Old Style" w:hAnsi="Bookman Old Style"/>
          <w:sz w:val="32"/>
          <w:szCs w:val="32"/>
          <w:lang w:val="en-US"/>
        </w:rPr>
        <w:t>, a</w:t>
      </w:r>
      <w:r>
        <w:rPr>
          <w:rFonts w:ascii="Bookman Old Style" w:cs="Bookman Old Style" w:hAnsi="Bookman Old Style"/>
          <w:sz w:val="32"/>
          <w:szCs w:val="32"/>
        </w:rPr>
        <w:t>by tvé věci nenarušovali poko</w:t>
      </w:r>
      <w:r>
        <w:rPr>
          <w:rFonts w:cs="Bookman Old Style" w:hAnsi="Bookman Old Style"/>
          <w:sz w:val="32"/>
          <w:szCs w:val="32"/>
          <w:lang w:val="en-US"/>
        </w:rPr>
        <w:t>j</w:t>
      </w:r>
      <w:r>
        <w:rPr>
          <w:rFonts w:ascii="Bookman Old Style" w:cs="Bookman Old Style" w:hAnsi="Bookman Old Style"/>
          <w:sz w:val="32"/>
          <w:szCs w:val="32"/>
        </w:rPr>
        <w:t xml:space="preserve"> a řád tvých bližním. Nebudeš mít ne</w:t>
      </w:r>
      <w:r>
        <w:rPr>
          <w:rFonts w:cs="Bookman Old Style" w:hAnsi="Bookman Old Style"/>
          <w:sz w:val="32"/>
          <w:szCs w:val="32"/>
          <w:lang w:val="en-US"/>
        </w:rPr>
        <w:t>zabezpe</w:t>
      </w:r>
      <w:r>
        <w:rPr>
          <w:rFonts w:cs="Bookman Old Style" w:hAnsi="Bookman Old Style"/>
          <w:sz w:val="32"/>
          <w:szCs w:val="32"/>
          <w:lang w:val="en-US"/>
        </w:rPr>
        <w:t>čené</w:t>
      </w:r>
      <w:r>
        <w:rPr>
          <w:rFonts w:ascii="Bookman Old Style" w:cs="Bookman Old Style" w:hAnsi="Bookman Old Style"/>
          <w:sz w:val="32"/>
          <w:szCs w:val="32"/>
        </w:rPr>
        <w:t xml:space="preserve"> věci. </w:t>
      </w:r>
      <w:r>
        <w:rPr>
          <w:rFonts w:ascii="Bookman Old Style" w:cs="Bookman Old Style" w:hAnsi="Bookman Old Style"/>
          <w:sz w:val="32"/>
          <w:szCs w:val="32"/>
        </w:rPr>
        <w:t>Nebudeš ohrožovat své bližní. Nebudeš vlastnit věci, které by mohly tvé bližní zranit, nebo zabít.</w:t>
      </w:r>
      <w:r>
        <w:rPr>
          <w:rFonts w:cs="Bookman Old Style" w:hAnsi="Bookman Old Style"/>
          <w:sz w:val="32"/>
          <w:szCs w:val="32"/>
          <w:lang w:val="en-US"/>
        </w:rPr>
        <w:t xml:space="preserve"> Nebudeš </w:t>
      </w:r>
      <w:r>
        <w:rPr>
          <w:rFonts w:cs="Bookman Old Style" w:hAnsi="Bookman Old Style"/>
          <w:sz w:val="32"/>
          <w:szCs w:val="32"/>
          <w:lang w:val="en-US"/>
        </w:rPr>
        <w:t>pouštět na pastvu trk</w:t>
      </w:r>
      <w:r>
        <w:rPr>
          <w:rFonts w:cs="Bookman Old Style" w:hAnsi="Bookman Old Style"/>
          <w:sz w:val="32"/>
          <w:szCs w:val="32"/>
          <w:lang w:val="en-US"/>
        </w:rPr>
        <w:t>avé</w:t>
      </w:r>
      <w:r>
        <w:rPr>
          <w:rFonts w:cs="Bookman Old Style" w:hAnsi="Bookman Old Style"/>
          <w:sz w:val="32"/>
          <w:szCs w:val="32"/>
          <w:lang w:val="en-US"/>
        </w:rPr>
        <w:t xml:space="preserve"> býky.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>Proč jsem vybral tento text? Protože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začíná do</w:t>
      </w:r>
      <w:r>
        <w:rPr>
          <w:rFonts w:cs="Bookman Old Style" w:hAnsi="Bookman Old Style"/>
          <w:sz w:val="32"/>
          <w:szCs w:val="32"/>
          <w:lang w:val="en-US"/>
        </w:rPr>
        <w:t xml:space="preserve">ba </w:t>
      </w:r>
      <w:r>
        <w:rPr>
          <w:rFonts w:cs="Bookman Old Style" w:hAnsi="Bookman Old Style"/>
          <w:sz w:val="32"/>
          <w:szCs w:val="32"/>
          <w:lang w:val="en-US"/>
        </w:rPr>
        <w:t>prázdnin</w:t>
      </w:r>
      <w:r>
        <w:rPr>
          <w:rFonts w:cs="Bookman Old Style" w:hAnsi="Bookman Old Style"/>
          <w:sz w:val="32"/>
          <w:szCs w:val="32"/>
          <w:lang w:val="en-US"/>
        </w:rPr>
        <w:t xml:space="preserve">, doba </w:t>
      </w:r>
      <w:r>
        <w:rPr>
          <w:rFonts w:cs="Bookman Old Style" w:hAnsi="Bookman Old Style"/>
          <w:sz w:val="32"/>
          <w:szCs w:val="32"/>
          <w:lang w:val="en-US"/>
        </w:rPr>
        <w:t>dovolených</w:t>
      </w:r>
      <w:r>
        <w:rPr>
          <w:rFonts w:cs="Bookman Old Style" w:hAnsi="Bookman Old Style"/>
          <w:sz w:val="32"/>
          <w:szCs w:val="32"/>
          <w:lang w:val="en-US"/>
        </w:rPr>
        <w:t xml:space="preserve">. </w:t>
      </w:r>
      <w:r>
        <w:rPr>
          <w:rFonts w:cs="Bookman Old Style" w:hAnsi="Bookman Old Style"/>
          <w:sz w:val="32"/>
          <w:szCs w:val="32"/>
          <w:lang w:val="en-US"/>
        </w:rPr>
        <w:t>Protože</w:t>
      </w:r>
      <w:r>
        <w:rPr>
          <w:rFonts w:ascii="Bookman Old Style" w:cs="Bookman Old Style" w:hAnsi="Bookman Old Style"/>
          <w:sz w:val="32"/>
          <w:szCs w:val="32"/>
        </w:rPr>
        <w:t xml:space="preserve"> netečnost a neutralita jsou výrazné znaky naší upadající kultury. Protože netečnost, nezájem a neutrálnost se zmocňují i nás. Známe dobře fráze: „neřeš to“, „buď v poho...“, „to vyšumí“ ... a považujeme je za dobré. Pán Bůh ale nenávidí nezájem. Jeho přáním je, aby lidé byli čitelní, laskaví a ohleduplní. Aby si hlídali své „trkavé býky“, které</w:t>
      </w:r>
      <w:r>
        <w:rPr>
          <w:rFonts w:cs="Bookman Old Style" w:hAnsi="Bookman Old Style"/>
          <w:sz w:val="32"/>
          <w:szCs w:val="32"/>
          <w:lang w:val="en-US"/>
        </w:rPr>
        <w:t xml:space="preserve"> doma neb</w:t>
      </w:r>
      <w:r>
        <w:rPr>
          <w:rFonts w:cs="Bookman Old Style" w:hAnsi="Bookman Old Style"/>
          <w:sz w:val="32"/>
          <w:szCs w:val="32"/>
          <w:lang w:val="en-US"/>
        </w:rPr>
        <w:t xml:space="preserve">o sami </w:t>
      </w:r>
      <w:r>
        <w:rPr>
          <w:rFonts w:cs="Bookman Old Style" w:hAnsi="Bookman Old Style"/>
          <w:sz w:val="32"/>
          <w:szCs w:val="32"/>
          <w:lang w:val="en-US"/>
        </w:rPr>
        <w:t>v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sobě</w:t>
      </w:r>
      <w:r>
        <w:rPr>
          <w:rFonts w:ascii="Bookman Old Style" w:cs="Bookman Old Style" w:hAnsi="Bookman Old Style"/>
          <w:sz w:val="32"/>
          <w:szCs w:val="32"/>
        </w:rPr>
        <w:t xml:space="preserve"> mají.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>V dnešním čtení slyšíme, že jde</w:t>
      </w:r>
      <w:r>
        <w:rPr>
          <w:rFonts w:cs="Bookman Old Style" w:hAnsi="Bookman Old Style"/>
          <w:sz w:val="32"/>
          <w:szCs w:val="32"/>
          <w:lang w:val="en-US"/>
        </w:rPr>
        <w:t xml:space="preserve"> o</w:t>
      </w:r>
      <w:r>
        <w:rPr>
          <w:rFonts w:ascii="Bookman Old Style" w:cs="Bookman Old Style" w:hAnsi="Bookman Old Style"/>
          <w:sz w:val="32"/>
          <w:szCs w:val="32"/>
        </w:rPr>
        <w:t xml:space="preserve"> zásadní rozdíl mezi tím, když někoho potrká normální býk a býk trkavý. (Asi to znáte. </w:t>
      </w:r>
      <w:r>
        <w:rPr>
          <w:rFonts w:cs="Bookman Old Style" w:hAnsi="Bookman Old Style"/>
          <w:sz w:val="32"/>
          <w:szCs w:val="32"/>
          <w:lang w:val="en-US"/>
        </w:rPr>
        <w:t>Jistě m</w:t>
      </w:r>
      <w:r>
        <w:rPr>
          <w:rFonts w:ascii="Bookman Old Style" w:cs="Bookman Old Style" w:hAnsi="Bookman Old Style"/>
          <w:sz w:val="32"/>
          <w:szCs w:val="32"/>
        </w:rPr>
        <w:t xml:space="preserve">áte se svými býky bohaté zkušenosti). Potrká-li někoho klidný býk, majitel je bez viny, potrká-li někoho býk trkavý, majitel, nehlídal-li ho, je potrestám nejvyšším trestem. V čem je rozdíl? V tom, že potrkaný člověk nedovede na první pohled rozeznat býka trkavého od býka klidného. Nezná </w:t>
      </w:r>
      <w:r>
        <w:rPr>
          <w:rFonts w:cs="Bookman Old Style" w:hAnsi="Bookman Old Style"/>
          <w:sz w:val="32"/>
          <w:szCs w:val="32"/>
          <w:lang w:val="en-US"/>
        </w:rPr>
        <w:t xml:space="preserve">ta </w:t>
      </w:r>
      <w:r>
        <w:rPr>
          <w:rFonts w:ascii="Bookman Old Style" w:cs="Bookman Old Style" w:hAnsi="Bookman Old Style"/>
          <w:sz w:val="32"/>
          <w:szCs w:val="32"/>
        </w:rPr>
        <w:t>naše zvířata. Ta známe jen my. M</w:t>
      </w:r>
      <w:r>
        <w:rPr>
          <w:rFonts w:cs="Bookman Old Style" w:hAnsi="Bookman Old Style"/>
          <w:sz w:val="32"/>
          <w:szCs w:val="32"/>
          <w:lang w:val="en-US"/>
        </w:rPr>
        <w:t>y jsme m</w:t>
      </w:r>
      <w:r>
        <w:rPr>
          <w:rFonts w:ascii="Bookman Old Style" w:cs="Bookman Old Style" w:hAnsi="Bookman Old Style"/>
          <w:sz w:val="32"/>
          <w:szCs w:val="32"/>
        </w:rPr>
        <w:t xml:space="preserve">ajitelé divokých zvířat. </w:t>
      </w:r>
      <w:r>
        <w:rPr>
          <w:rFonts w:cs="Bookman Old Style" w:hAnsi="Bookman Old Style"/>
          <w:sz w:val="32"/>
          <w:szCs w:val="32"/>
          <w:lang w:val="en-US"/>
        </w:rPr>
        <w:t>Jen m</w:t>
      </w:r>
      <w:r>
        <w:rPr>
          <w:rFonts w:ascii="Bookman Old Style" w:cs="Bookman Old Style" w:hAnsi="Bookman Old Style"/>
          <w:sz w:val="32"/>
          <w:szCs w:val="32"/>
        </w:rPr>
        <w:t xml:space="preserve">y známe skryté vady svých aut, nebezpečné zábradlí u našeho domu, nerovnosti na naší chodbě. To my máme odstraňovat nebezpečné věci aby si nikdo neublížil. </w:t>
      </w:r>
      <w:r>
        <w:rPr>
          <w:rFonts w:cs="Bookman Old Style" w:hAnsi="Bookman Old Style"/>
          <w:sz w:val="32"/>
          <w:szCs w:val="32"/>
          <w:lang w:val="en-US"/>
        </w:rPr>
        <w:t>Jistě p</w:t>
      </w:r>
      <w:r>
        <w:rPr>
          <w:rFonts w:ascii="Bookman Old Style" w:cs="Bookman Old Style" w:hAnsi="Bookman Old Style"/>
          <w:sz w:val="32"/>
          <w:szCs w:val="32"/>
        </w:rPr>
        <w:t>omůže bezpečnostní školení, ale podstatná je naše všímavost a náš soucit. Chybí-li soucit, pak sebelepší školení o bezpečnosti nepomůže.</w:t>
      </w:r>
      <w:r>
        <w:rPr>
          <w:rFonts w:ascii="Bookman Old Style" w:cs="Bookman Old Style" w:hAnsi="Bookman Old Style"/>
          <w:sz w:val="32"/>
          <w:szCs w:val="32"/>
        </w:rPr>
        <w:t xml:space="preserve"> Dobré mravy jsou lepší než dobré zákony. </w:t>
      </w:r>
      <w:r>
        <w:rPr>
          <w:rFonts w:cs="Bookman Old Style" w:hAnsi="Bookman Old Style"/>
          <w:sz w:val="32"/>
          <w:szCs w:val="32"/>
          <w:lang w:val="en-US"/>
        </w:rPr>
        <w:t>M</w:t>
      </w:r>
      <w:r>
        <w:rPr>
          <w:rFonts w:ascii="Bookman Old Style" w:cs="Bookman Old Style" w:hAnsi="Bookman Old Style"/>
          <w:sz w:val="32"/>
          <w:szCs w:val="32"/>
        </w:rPr>
        <w:t xml:space="preserve">usíme mít soucit. Proto Ježíš Kristus vypráví příběh o milosrdném Samařanovi, který byl: </w:t>
      </w:r>
      <w:r>
        <w:rPr>
          <w:rFonts w:ascii="Bookman Old Style" w:cs="Bookman Old Style" w:hAnsi="Bookman Old Style"/>
          <w:i/>
          <w:iCs/>
          <w:sz w:val="32"/>
          <w:szCs w:val="32"/>
        </w:rPr>
        <w:t>„hnut soucitem“</w:t>
      </w:r>
      <w:r>
        <w:rPr>
          <w:rFonts w:ascii="Bookman Old Style" w:cs="Bookman Old Style" w:hAnsi="Bookman Old Style"/>
          <w:sz w:val="32"/>
          <w:szCs w:val="32"/>
        </w:rPr>
        <w:t>. Soucit je hybnou silou a důvodem, proč věc opravíme, nebo</w:t>
      </w:r>
      <w:r>
        <w:rPr>
          <w:rFonts w:cs="Bookman Old Style" w:hAnsi="Bookman Old Style"/>
          <w:sz w:val="32"/>
          <w:szCs w:val="32"/>
          <w:lang w:val="en-US"/>
        </w:rPr>
        <w:t xml:space="preserve"> je</w:t>
      </w:r>
      <w:r>
        <w:rPr>
          <w:rFonts w:ascii="Bookman Old Style" w:cs="Bookman Old Style" w:hAnsi="Bookman Old Style"/>
          <w:sz w:val="32"/>
          <w:szCs w:val="32"/>
        </w:rPr>
        <w:t xml:space="preserve"> přestaneme používat. Je to soucit, kvůli kterému dokážeme omezit i svou osobní svobodu. </w:t>
      </w:r>
      <w:r>
        <w:rPr>
          <w:rFonts w:ascii="Bookman Old Style" w:cs="Bookman Old Style" w:hAnsi="Bookman Old Style"/>
          <w:sz w:val="32"/>
          <w:szCs w:val="32"/>
        </w:rPr>
        <w:t>I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cs="Bookman Old Style" w:hAnsi="Bookman Old Style"/>
          <w:sz w:val="32"/>
          <w:szCs w:val="32"/>
        </w:rPr>
        <w:t>dnes, v 21.století</w:t>
      </w:r>
      <w:r>
        <w:rPr>
          <w:rFonts w:cs="Bookman Old Style" w:hAnsi="Bookman Old Style"/>
          <w:sz w:val="32"/>
          <w:szCs w:val="32"/>
          <w:lang w:val="en-US"/>
        </w:rPr>
        <w:t>,</w:t>
      </w:r>
      <w:r>
        <w:rPr>
          <w:rFonts w:ascii="Bookman Old Style" w:cs="Bookman Old Style" w:hAnsi="Bookman Old Style"/>
          <w:sz w:val="32"/>
          <w:szCs w:val="32"/>
        </w:rPr>
        <w:t xml:space="preserve"> jsme každý</w:t>
      </w:r>
      <w:r>
        <w:rPr>
          <w:rFonts w:ascii="Bookman Old Style" w:cs="Bookman Old Style" w:hAnsi="Bookman Old Style"/>
          <w:sz w:val="32"/>
          <w:szCs w:val="32"/>
        </w:rPr>
        <w:t xml:space="preserve"> majiteli</w:t>
      </w:r>
      <w:r>
        <w:rPr>
          <w:rFonts w:ascii="Bookman Old Style" w:cs="Bookman Old Style" w:hAnsi="Bookman Old Style"/>
          <w:sz w:val="32"/>
          <w:szCs w:val="32"/>
        </w:rPr>
        <w:t xml:space="preserve"> trkavých býků. Boží Slovo říká: že </w:t>
      </w:r>
      <w:r>
        <w:rPr>
          <w:rFonts w:cs="Bookman Old Style" w:hAnsi="Bookman Old Style"/>
          <w:sz w:val="32"/>
          <w:szCs w:val="32"/>
          <w:lang w:val="en-US"/>
        </w:rPr>
        <w:t>věci</w:t>
      </w:r>
      <w:r>
        <w:rPr>
          <w:rFonts w:cs="Bookman Old Style" w:hAnsi="Bookman Old Style"/>
          <w:sz w:val="32"/>
          <w:szCs w:val="32"/>
          <w:lang w:val="en-US"/>
        </w:rPr>
        <w:t xml:space="preserve">, </w:t>
      </w:r>
      <w:r>
        <w:rPr>
          <w:rFonts w:cs="Bookman Old Style" w:hAnsi="Bookman Old Style"/>
          <w:sz w:val="32"/>
          <w:szCs w:val="32"/>
          <w:lang w:val="en-US"/>
        </w:rPr>
        <w:t>které spadají mezi tzv.</w:t>
      </w:r>
      <w:r>
        <w:rPr>
          <w:rFonts w:ascii="Bookman Old Style" w:cs="Bookman Old Style" w:hAnsi="Bookman Old Style"/>
          <w:sz w:val="32"/>
          <w:szCs w:val="32"/>
        </w:rPr>
        <w:t> </w:t>
      </w:r>
      <w:r>
        <w:rPr>
          <w:rFonts w:cs="Bookman Old Style" w:hAnsi="Bookman Old Style"/>
          <w:sz w:val="32"/>
          <w:szCs w:val="32"/>
          <w:lang w:val="en-US"/>
        </w:rPr>
        <w:t>"</w:t>
      </w:r>
      <w:r>
        <w:rPr>
          <w:rFonts w:ascii="Bookman Old Style" w:cs="Bookman Old Style" w:hAnsi="Bookman Old Style"/>
          <w:sz w:val="32"/>
          <w:szCs w:val="32"/>
        </w:rPr>
        <w:t>trkavé býky</w:t>
      </w:r>
      <w:r>
        <w:rPr>
          <w:rFonts w:cs="Bookman Old Style" w:hAnsi="Bookman Old Style"/>
          <w:sz w:val="32"/>
          <w:szCs w:val="32"/>
          <w:lang w:val="en-US"/>
        </w:rPr>
        <w:t>"</w:t>
      </w:r>
      <w:r>
        <w:rPr>
          <w:rFonts w:ascii="Bookman Old Style" w:cs="Bookman Old Style" w:hAnsi="Bookman Old Style"/>
          <w:sz w:val="32"/>
          <w:szCs w:val="32"/>
        </w:rPr>
        <w:t xml:space="preserve"> budeš dbát jinak, než o</w:t>
      </w:r>
      <w:r>
        <w:rPr>
          <w:rFonts w:cs="Bookman Old Style" w:hAnsi="Bookman Old Style"/>
          <w:sz w:val="32"/>
          <w:szCs w:val="32"/>
          <w:lang w:val="en-US"/>
        </w:rPr>
        <w:t xml:space="preserve"> ty</w:t>
      </w:r>
      <w:r>
        <w:rPr>
          <w:rFonts w:ascii="Bookman Old Style" w:cs="Bookman Old Style" w:hAnsi="Bookman Old Style"/>
          <w:sz w:val="32"/>
          <w:szCs w:val="32"/>
        </w:rPr>
        <w:t xml:space="preserve"> netrkavé i když všichni býci vypadají stejně!  Říká</w:t>
      </w:r>
      <w:r>
        <w:rPr>
          <w:rFonts w:ascii="Bookman Old Style" w:cs="Bookman Old Style" w:hAnsi="Bookman Old Style"/>
          <w:i/>
          <w:iCs/>
          <w:sz w:val="32"/>
          <w:szCs w:val="32"/>
        </w:rPr>
        <w:t>:  „budeš odpovědný za své trkavé býky!“</w:t>
      </w:r>
      <w:r>
        <w:rPr>
          <w:rFonts w:ascii="Bookman Old Style" w:cs="Bookman Old Style" w:hAnsi="Bookman Old Style"/>
          <w:sz w:val="32"/>
          <w:szCs w:val="32"/>
        </w:rPr>
        <w:t xml:space="preserve"> A nebudeš litovat zbavit se jich, i když jsou nádhern</w:t>
      </w:r>
      <w:r>
        <w:rPr>
          <w:rFonts w:cs="Bookman Old Style" w:hAnsi="Bookman Old Style"/>
          <w:sz w:val="32"/>
          <w:szCs w:val="32"/>
          <w:lang w:val="en-US"/>
        </w:rPr>
        <w:t xml:space="preserve">í a </w:t>
      </w:r>
      <w:r>
        <w:rPr>
          <w:rFonts w:cs="Bookman Old Style" w:hAnsi="Bookman Old Style"/>
          <w:sz w:val="32"/>
          <w:szCs w:val="32"/>
          <w:lang w:val="en-US"/>
        </w:rPr>
        <w:t xml:space="preserve">krásné </w:t>
      </w:r>
      <w:r>
        <w:rPr>
          <w:rFonts w:ascii="Bookman Old Style" w:cs="Bookman Old Style" w:hAnsi="Bookman Old Style"/>
          <w:sz w:val="32"/>
          <w:szCs w:val="32"/>
        </w:rPr>
        <w:t>divocí. To proto, aby neublížili druhým. ... Vzteklý pes, sníh na střeše, květináč na římse, rychlá jízda, špatný technický stav vozidla, díra na tvé cestě, kluzký chodník a je toho mnoho a mnoho .. Hořlaviny, jedy ...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 xml:space="preserve">Zbytečné riziko </w:t>
      </w:r>
      <w:r>
        <w:rPr>
          <w:rFonts w:cs="Bookman Old Style" w:hAnsi="Bookman Old Style"/>
          <w:sz w:val="32"/>
          <w:szCs w:val="32"/>
          <w:lang w:val="en-US"/>
        </w:rPr>
        <w:t xml:space="preserve">kvůli </w:t>
      </w:r>
      <w:r>
        <w:rPr>
          <w:rFonts w:cs="Bookman Old Style" w:hAnsi="Bookman Old Style"/>
          <w:sz w:val="32"/>
          <w:szCs w:val="32"/>
          <w:lang w:val="en-US"/>
        </w:rPr>
        <w:t xml:space="preserve">silnému </w:t>
      </w:r>
      <w:r>
        <w:rPr>
          <w:rFonts w:cs="Bookman Old Style" w:hAnsi="Bookman Old Style"/>
          <w:sz w:val="32"/>
          <w:szCs w:val="32"/>
          <w:lang w:val="en-US"/>
        </w:rPr>
        <w:t>zážitku</w:t>
      </w:r>
      <w:r>
        <w:rPr>
          <w:rFonts w:cs="Bookman Old Style" w:hAnsi="Bookman Old Style"/>
          <w:sz w:val="32"/>
          <w:szCs w:val="32"/>
          <w:lang w:val="en-US"/>
        </w:rPr>
        <w:t xml:space="preserve"> ..</w:t>
      </w:r>
      <w:r>
        <w:rPr>
          <w:rFonts w:cs="Bookman Old Style" w:hAnsi="Bookman Old Style"/>
          <w:sz w:val="32"/>
          <w:szCs w:val="32"/>
          <w:lang w:val="en-US"/>
        </w:rPr>
        <w:t>.</w:t>
      </w:r>
      <w:r>
        <w:rPr>
          <w:rFonts w:ascii="Bookman Old Style" w:cs="Bookman Old Style" w:hAnsi="Bookman Old Style"/>
          <w:sz w:val="32"/>
          <w:szCs w:val="32"/>
        </w:rPr>
        <w:t xml:space="preserve"> Nebudeš netečný. Někdy jde o nevhodné šprýmy. Mnohý si ani neuvědomí, že dělbuch odpálený vedle kolemjdoucího člověka může způsobit smrt leknutím, nebo ohluchnutí. V horších případech lze své trkavé býky i nastrčit záměrně, aby uškodili a dělat, že nevím nic o jejich nebezpečnosti o jejich skrytých vadách. Při prodeji věci se skrytou vadou. Při zapůjčení věci napůl rozbité tak, aby to nebylo na první pohled vidět.......Ale Pán Bůh </w:t>
      </w:r>
      <w:r>
        <w:rPr>
          <w:rFonts w:ascii="Bookman Old Style" w:cs="Bookman Old Style" w:hAnsi="Bookman Old Style"/>
          <w:sz w:val="32"/>
          <w:szCs w:val="32"/>
        </w:rPr>
        <w:t>vidí</w:t>
      </w:r>
      <w:r>
        <w:rPr>
          <w:rFonts w:cs="Bookman Old Style" w:hAnsi="Bookman Old Style"/>
          <w:sz w:val="32"/>
          <w:szCs w:val="32"/>
          <w:lang w:val="en-US"/>
        </w:rPr>
        <w:t xml:space="preserve"> do </w:t>
      </w:r>
      <w:r>
        <w:rPr>
          <w:rFonts w:cs="Bookman Old Style" w:hAnsi="Bookman Old Style"/>
          <w:sz w:val="32"/>
          <w:szCs w:val="32"/>
          <w:lang w:val="en-US"/>
        </w:rPr>
        <w:t>našeho srdce</w:t>
      </w:r>
      <w:r>
        <w:rPr>
          <w:rFonts w:ascii="Bookman Old Style" w:cs="Bookman Old Style" w:hAnsi="Bookman Old Style"/>
          <w:sz w:val="32"/>
          <w:szCs w:val="32"/>
        </w:rPr>
        <w:t xml:space="preserve"> a rozsuzuje skryté záměry našich myslí. 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 xml:space="preserve">A přece i při největší opatrnosti se neštěstí stávají. Co potom? Co když jsem vinen? Co mám dělat s vinou za </w:t>
      </w:r>
      <w:r>
        <w:rPr>
          <w:rFonts w:cs="Bookman Old Style" w:hAnsi="Bookman Old Style"/>
          <w:sz w:val="32"/>
          <w:szCs w:val="32"/>
          <w:lang w:val="en-US"/>
        </w:rPr>
        <w:t>zaviněn</w:t>
      </w:r>
      <w:r>
        <w:rPr>
          <w:rFonts w:cs="Bookman Old Style" w:hAnsi="Bookman Old Style"/>
          <w:sz w:val="32"/>
          <w:szCs w:val="32"/>
          <w:lang w:val="en-US"/>
        </w:rPr>
        <w:t>ou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nedbalost</w:t>
      </w:r>
      <w:r>
        <w:rPr>
          <w:rFonts w:ascii="Bookman Old Style" w:cs="Bookman Old Style" w:hAnsi="Bookman Old Style"/>
          <w:sz w:val="32"/>
          <w:szCs w:val="32"/>
        </w:rPr>
        <w:t>? Verdikt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soudu</w:t>
      </w:r>
      <w:r>
        <w:rPr>
          <w:rFonts w:ascii="Bookman Old Style" w:cs="Bookman Old Style" w:hAnsi="Bookman Old Style"/>
          <w:sz w:val="32"/>
          <w:szCs w:val="32"/>
        </w:rPr>
        <w:t xml:space="preserve">: </w:t>
      </w:r>
      <w:r>
        <w:rPr>
          <w:rFonts w:ascii="Bookman Old Style" w:cs="Bookman Old Style" w:hAnsi="Bookman Old Style"/>
          <w:i/>
          <w:iCs/>
          <w:sz w:val="32"/>
          <w:szCs w:val="32"/>
        </w:rPr>
        <w:t>„z nedbalosti, nechtěně“</w:t>
      </w:r>
      <w:r>
        <w:rPr>
          <w:rFonts w:ascii="Bookman Old Style" w:cs="Bookman Old Style" w:hAnsi="Bookman Old Style"/>
          <w:sz w:val="32"/>
          <w:szCs w:val="32"/>
        </w:rPr>
        <w:t xml:space="preserve"> sice zmírňuj</w:t>
      </w:r>
      <w:r>
        <w:rPr>
          <w:rFonts w:cs="Bookman Old Style" w:hAnsi="Bookman Old Style"/>
          <w:sz w:val="32"/>
          <w:szCs w:val="32"/>
          <w:lang w:val="en-US"/>
        </w:rPr>
        <w:t>e</w:t>
      </w:r>
      <w:r>
        <w:rPr>
          <w:rFonts w:ascii="Bookman Old Style" w:cs="Bookman Old Style" w:hAnsi="Bookman Old Style"/>
          <w:sz w:val="32"/>
          <w:szCs w:val="32"/>
        </w:rPr>
        <w:t xml:space="preserve"> trest, ale neodejm</w:t>
      </w:r>
      <w:r>
        <w:rPr>
          <w:rFonts w:cs="Bookman Old Style" w:hAnsi="Bookman Old Style"/>
          <w:sz w:val="32"/>
          <w:szCs w:val="32"/>
          <w:lang w:val="en-US"/>
        </w:rPr>
        <w:t>e</w:t>
      </w:r>
      <w:r>
        <w:rPr>
          <w:rFonts w:ascii="Bookman Old Style" w:cs="Bookman Old Style" w:hAnsi="Bookman Old Style"/>
          <w:sz w:val="32"/>
          <w:szCs w:val="32"/>
        </w:rPr>
        <w:t xml:space="preserve"> vinu. 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>A tak tu kdysi</w:t>
      </w:r>
      <w:r>
        <w:rPr>
          <w:rFonts w:cs="Bookman Old Style" w:hAnsi="Bookman Old Style"/>
          <w:sz w:val="32"/>
          <w:szCs w:val="32"/>
          <w:lang w:val="en-US"/>
        </w:rPr>
        <w:t xml:space="preserve">, </w:t>
      </w:r>
      <w:r>
        <w:rPr>
          <w:rFonts w:cs="Bookman Old Style" w:hAnsi="Bookman Old Style"/>
          <w:sz w:val="32"/>
          <w:szCs w:val="32"/>
          <w:lang w:val="en-US"/>
        </w:rPr>
        <w:t xml:space="preserve">když </w:t>
      </w:r>
      <w:r>
        <w:rPr>
          <w:rFonts w:cs="Bookman Old Style" w:hAnsi="Bookman Old Style"/>
          <w:sz w:val="32"/>
          <w:szCs w:val="32"/>
          <w:lang w:val="en-US"/>
        </w:rPr>
        <w:t xml:space="preserve">brali </w:t>
      </w:r>
      <w:r>
        <w:rPr>
          <w:rFonts w:cs="Bookman Old Style" w:hAnsi="Bookman Old Style"/>
          <w:sz w:val="32"/>
          <w:szCs w:val="32"/>
          <w:lang w:val="en-US"/>
        </w:rPr>
        <w:t xml:space="preserve">lidé </w:t>
      </w:r>
      <w:r>
        <w:rPr>
          <w:rFonts w:cs="Bookman Old Style" w:hAnsi="Bookman Old Style"/>
          <w:sz w:val="32"/>
          <w:szCs w:val="32"/>
          <w:lang w:val="en-US"/>
        </w:rPr>
        <w:t xml:space="preserve">odplatu do </w:t>
      </w:r>
      <w:r>
        <w:rPr>
          <w:rFonts w:cs="Bookman Old Style" w:hAnsi="Bookman Old Style"/>
          <w:sz w:val="32"/>
          <w:szCs w:val="32"/>
          <w:lang w:val="en-US"/>
        </w:rPr>
        <w:t>vlastních rukou</w:t>
      </w:r>
      <w:r>
        <w:rPr>
          <w:rFonts w:cs="Bookman Old Style" w:hAnsi="Bookman Old Style"/>
          <w:sz w:val="32"/>
          <w:szCs w:val="32"/>
          <w:lang w:val="en-US"/>
        </w:rPr>
        <w:t>,</w:t>
      </w:r>
      <w:r>
        <w:rPr>
          <w:rFonts w:ascii="Bookman Old Style" w:cs="Bookman Old Style" w:hAnsi="Bookman Old Style"/>
          <w:sz w:val="32"/>
          <w:szCs w:val="32"/>
        </w:rPr>
        <w:t xml:space="preserve"> byla „města útočištná“. </w:t>
      </w:r>
      <w:r>
        <w:rPr>
          <w:rFonts w:cs="Bookman Old Style" w:hAnsi="Bookman Old Style"/>
          <w:sz w:val="32"/>
          <w:szCs w:val="32"/>
          <w:lang w:val="en-US"/>
        </w:rPr>
        <w:t>To byla s</w:t>
      </w:r>
      <w:r>
        <w:rPr>
          <w:rFonts w:ascii="Bookman Old Style" w:cs="Bookman Old Style" w:hAnsi="Bookman Old Style"/>
          <w:sz w:val="32"/>
          <w:szCs w:val="32"/>
        </w:rPr>
        <w:t xml:space="preserve">tarověká ochrana viníků </w:t>
      </w:r>
      <w:r>
        <w:rPr>
          <w:rFonts w:cs="Bookman Old Style" w:hAnsi="Bookman Old Style"/>
          <w:sz w:val="32"/>
          <w:szCs w:val="32"/>
          <w:lang w:val="en-US"/>
        </w:rPr>
        <w:t>za</w:t>
      </w:r>
      <w:r>
        <w:rPr>
          <w:rFonts w:ascii="Bookman Old Style" w:cs="Bookman Old Style" w:hAnsi="Bookman Old Style"/>
          <w:sz w:val="32"/>
          <w:szCs w:val="32"/>
        </w:rPr>
        <w:t xml:space="preserve"> hradbami několika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málo</w:t>
      </w:r>
      <w:r>
        <w:rPr>
          <w:rFonts w:ascii="Bookman Old Style" w:cs="Bookman Old Style" w:hAnsi="Bookman Old Style"/>
          <w:sz w:val="32"/>
          <w:szCs w:val="32"/>
        </w:rPr>
        <w:t xml:space="preserve"> vybraných měst.</w:t>
      </w:r>
      <w:r>
        <w:rPr>
          <w:rFonts w:cs="Bookman Old Style" w:hAnsi="Bookman Old Style"/>
          <w:sz w:val="32"/>
          <w:szCs w:val="32"/>
          <w:lang w:val="en-US"/>
        </w:rPr>
        <w:t xml:space="preserve"> Tzv</w:t>
      </w:r>
      <w:r>
        <w:rPr>
          <w:rFonts w:cs="Bookman Old Style" w:hAnsi="Bookman Old Style"/>
          <w:sz w:val="32"/>
          <w:szCs w:val="32"/>
          <w:lang w:val="en-US"/>
        </w:rPr>
        <w:t>.</w:t>
      </w:r>
      <w:r>
        <w:rPr>
          <w:rFonts w:cs="Bookman Old Style" w:hAnsi="Bookman Old Style"/>
          <w:sz w:val="32"/>
          <w:szCs w:val="32"/>
          <w:lang w:val="en-US"/>
        </w:rPr>
        <w:t xml:space="preserve">: </w:t>
      </w:r>
      <w:r>
        <w:rPr>
          <w:rFonts w:cs="Bookman Old Style" w:hAnsi="Bookman Old Style"/>
          <w:sz w:val="32"/>
          <w:szCs w:val="32"/>
          <w:lang w:val="en-US"/>
        </w:rPr>
        <w:t>"</w:t>
      </w:r>
      <w:r>
        <w:rPr>
          <w:rFonts w:cs="Bookman Old Style" w:hAnsi="Bookman Old Style"/>
          <w:sz w:val="32"/>
          <w:szCs w:val="32"/>
          <w:lang w:val="en-US"/>
        </w:rPr>
        <w:t>m</w:t>
      </w:r>
      <w:r>
        <w:rPr>
          <w:rFonts w:cs="Bookman Old Style" w:hAnsi="Bookman Old Style"/>
          <w:sz w:val="32"/>
          <w:szCs w:val="32"/>
          <w:lang w:val="en-US"/>
        </w:rPr>
        <w:t>ěst útočištných</w:t>
      </w:r>
      <w:r>
        <w:rPr>
          <w:rFonts w:cs="Bookman Old Style" w:hAnsi="Bookman Old Style"/>
          <w:sz w:val="32"/>
          <w:szCs w:val="32"/>
          <w:lang w:val="en-US"/>
        </w:rPr>
        <w:t>.</w:t>
      </w:r>
      <w:r>
        <w:rPr>
          <w:rFonts w:cs="Bookman Old Style" w:hAnsi="Bookman Old Style"/>
          <w:sz w:val="32"/>
          <w:szCs w:val="32"/>
          <w:lang w:val="en-US"/>
        </w:rPr>
        <w:t>"</w:t>
      </w:r>
      <w:r>
        <w:rPr>
          <w:rFonts w:ascii="Bookman Old Style" w:cs="Bookman Old Style" w:hAnsi="Bookman Old Style"/>
          <w:sz w:val="32"/>
          <w:szCs w:val="32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 xml:space="preserve">Proč byla postavena? </w:t>
      </w:r>
      <w:r>
        <w:rPr>
          <w:rFonts w:cs="Bookman Old Style" w:hAnsi="Bookman Old Style"/>
          <w:sz w:val="32"/>
          <w:szCs w:val="32"/>
          <w:lang w:val="en-US"/>
        </w:rPr>
        <w:t xml:space="preserve">Proč </w:t>
      </w:r>
      <w:r>
        <w:rPr>
          <w:rFonts w:cs="Bookman Old Style" w:hAnsi="Bookman Old Style"/>
          <w:sz w:val="32"/>
          <w:szCs w:val="32"/>
          <w:lang w:val="en-US"/>
        </w:rPr>
        <w:t xml:space="preserve">měla </w:t>
      </w:r>
      <w:r>
        <w:rPr>
          <w:rFonts w:cs="Bookman Old Style" w:hAnsi="Bookman Old Style"/>
          <w:sz w:val="32"/>
          <w:szCs w:val="32"/>
          <w:lang w:val="en-US"/>
        </w:rPr>
        <w:t>zvláštní statut</w:t>
      </w:r>
      <w:r>
        <w:rPr>
          <w:rFonts w:cs="Bookman Old Style" w:hAnsi="Bookman Old Style"/>
          <w:sz w:val="32"/>
          <w:szCs w:val="32"/>
          <w:lang w:val="en-US"/>
        </w:rPr>
        <w:t xml:space="preserve">? </w:t>
      </w:r>
      <w:r>
        <w:rPr>
          <w:rFonts w:cs="Bookman Old Style" w:hAnsi="Bookman Old Style"/>
          <w:sz w:val="32"/>
          <w:szCs w:val="32"/>
          <w:lang w:val="en-US"/>
        </w:rPr>
        <w:t xml:space="preserve">Protože jak se </w:t>
      </w:r>
      <w:r>
        <w:rPr>
          <w:rFonts w:cs="Bookman Old Style" w:hAnsi="Bookman Old Style"/>
          <w:sz w:val="32"/>
          <w:szCs w:val="32"/>
          <w:lang w:val="en-US"/>
        </w:rPr>
        <w:t>říká</w:t>
      </w:r>
      <w:r>
        <w:rPr>
          <w:rFonts w:cs="Bookman Old Style" w:hAnsi="Bookman Old Style"/>
          <w:sz w:val="32"/>
          <w:szCs w:val="32"/>
          <w:lang w:val="en-US"/>
        </w:rPr>
        <w:t>: "</w:t>
      </w:r>
      <w:r>
        <w:rPr>
          <w:rFonts w:cs="Bookman Old Style" w:hAnsi="Bookman Old Style"/>
          <w:sz w:val="32"/>
          <w:szCs w:val="32"/>
          <w:lang w:val="en-US"/>
        </w:rPr>
        <w:t xml:space="preserve">I </w:t>
      </w:r>
      <w:r>
        <w:rPr>
          <w:rFonts w:ascii="Bookman Old Style" w:cs="Bookman Old Style" w:hAnsi="Bookman Old Style"/>
          <w:sz w:val="32"/>
          <w:szCs w:val="32"/>
        </w:rPr>
        <w:t>v lepších rodinách</w:t>
      </w:r>
      <w:r>
        <w:rPr>
          <w:rFonts w:cs="Bookman Old Style" w:hAnsi="Bookman Old Style"/>
          <w:sz w:val="32"/>
          <w:szCs w:val="32"/>
          <w:lang w:val="en-US"/>
        </w:rPr>
        <w:t>"</w:t>
      </w:r>
      <w:r>
        <w:rPr>
          <w:rFonts w:ascii="Bookman Old Style" w:cs="Bookman Old Style" w:hAnsi="Bookman Old Style"/>
          <w:sz w:val="32"/>
          <w:szCs w:val="32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i</w:t>
      </w:r>
      <w:r>
        <w:rPr>
          <w:rFonts w:ascii="Bookman Old Style" w:cs="Bookman Old Style" w:hAnsi="Bookman Old Style"/>
          <w:sz w:val="32"/>
          <w:szCs w:val="32"/>
        </w:rPr>
        <w:t xml:space="preserve"> lidem</w:t>
      </w:r>
      <w:r>
        <w:rPr>
          <w:rFonts w:cs="Bookman Old Style" w:hAnsi="Bookman Old Style"/>
          <w:sz w:val="32"/>
          <w:szCs w:val="32"/>
          <w:lang w:val="en-US"/>
        </w:rPr>
        <w:t xml:space="preserve"> ohledup</w:t>
      </w:r>
      <w:r>
        <w:rPr>
          <w:rFonts w:cs="Bookman Old Style" w:hAnsi="Bookman Old Style"/>
          <w:sz w:val="32"/>
          <w:szCs w:val="32"/>
          <w:lang w:val="en-US"/>
        </w:rPr>
        <w:t>lným</w:t>
      </w:r>
      <w:r>
        <w:rPr>
          <w:rFonts w:ascii="Bookman Old Style" w:cs="Bookman Old Style" w:hAnsi="Bookman Old Style"/>
          <w:sz w:val="32"/>
          <w:szCs w:val="32"/>
        </w:rPr>
        <w:t xml:space="preserve">, ba i těm, kteří si dávali veliký pozor, se věci v životě někdy vymkly z rukou. Ať už vlastní vinou nebo nepochopitelným řízením osudu, se ocitli v situaci, kdy </w:t>
      </w:r>
      <w:r>
        <w:rPr>
          <w:rFonts w:cs="Bookman Old Style" w:hAnsi="Bookman Old Style"/>
          <w:sz w:val="32"/>
          <w:szCs w:val="32"/>
          <w:lang w:val="en-US"/>
        </w:rPr>
        <w:t xml:space="preserve">zavinili zlo. Kdy na jejich </w:t>
      </w:r>
      <w:r>
        <w:rPr>
          <w:rFonts w:cs="Bookman Old Style" w:hAnsi="Bookman Old Style"/>
          <w:sz w:val="32"/>
          <w:szCs w:val="32"/>
          <w:lang w:val="en-US"/>
        </w:rPr>
        <w:t xml:space="preserve">rukou </w:t>
      </w:r>
      <w:r>
        <w:rPr>
          <w:rFonts w:cs="Bookman Old Style" w:hAnsi="Bookman Old Style"/>
          <w:sz w:val="32"/>
          <w:szCs w:val="32"/>
          <w:lang w:val="en-US"/>
        </w:rPr>
        <w:t xml:space="preserve">uspěla krev jejich </w:t>
      </w:r>
      <w:r>
        <w:rPr>
          <w:rFonts w:cs="Bookman Old Style" w:hAnsi="Bookman Old Style"/>
          <w:sz w:val="32"/>
          <w:szCs w:val="32"/>
          <w:lang w:val="en-US"/>
        </w:rPr>
        <w:t>bližních</w:t>
      </w:r>
      <w:r>
        <w:rPr>
          <w:rFonts w:cs="Bookman Old Style" w:hAnsi="Bookman Old Style"/>
          <w:sz w:val="32"/>
          <w:szCs w:val="32"/>
          <w:lang w:val="en-US"/>
        </w:rPr>
        <w:t xml:space="preserve">. Kdy na </w:t>
      </w:r>
      <w:r>
        <w:rPr>
          <w:rFonts w:cs="Bookman Old Style" w:hAnsi="Bookman Old Style"/>
          <w:sz w:val="32"/>
          <w:szCs w:val="32"/>
          <w:lang w:val="en-US"/>
        </w:rPr>
        <w:t xml:space="preserve">ně dolehlo </w:t>
      </w:r>
      <w:r>
        <w:rPr>
          <w:rFonts w:cs="Bookman Old Style" w:hAnsi="Bookman Old Style"/>
          <w:sz w:val="32"/>
          <w:szCs w:val="32"/>
          <w:lang w:val="en-US"/>
        </w:rPr>
        <w:t>obvinění</w:t>
      </w:r>
      <w:r>
        <w:rPr>
          <w:rFonts w:cs="Bookman Old Style" w:hAnsi="Bookman Old Style"/>
          <w:sz w:val="32"/>
          <w:szCs w:val="32"/>
          <w:lang w:val="en-US"/>
        </w:rPr>
        <w:t xml:space="preserve">. A oni </w:t>
      </w:r>
      <w:r>
        <w:rPr>
          <w:rFonts w:ascii="Bookman Old Style" w:cs="Bookman Old Style" w:hAnsi="Bookman Old Style"/>
          <w:sz w:val="32"/>
          <w:szCs w:val="32"/>
        </w:rPr>
        <w:t xml:space="preserve">se potřebovali někam </w:t>
      </w:r>
      <w:r>
        <w:rPr>
          <w:rFonts w:cs="Bookman Old Style" w:hAnsi="Bookman Old Style"/>
          <w:sz w:val="32"/>
          <w:szCs w:val="32"/>
          <w:lang w:val="en-US"/>
        </w:rPr>
        <w:t>sk</w:t>
      </w:r>
      <w:r>
        <w:rPr>
          <w:rFonts w:ascii="Bookman Old Style" w:cs="Bookman Old Style" w:hAnsi="Bookman Old Style"/>
          <w:sz w:val="32"/>
          <w:szCs w:val="32"/>
        </w:rPr>
        <w:t>rýt.</w:t>
      </w:r>
      <w:r>
        <w:rPr>
          <w:rFonts w:ascii="Bookman Old Style" w:cs="Bookman Old Style" w:hAnsi="Bookman Old Style"/>
          <w:sz w:val="32"/>
          <w:szCs w:val="32"/>
        </w:rPr>
        <w:t xml:space="preserve"> Skrýt se před tím, koho poškodili, před tím, kdo se jim jde pomstít, </w:t>
      </w:r>
      <w:r>
        <w:rPr>
          <w:rFonts w:cs="Bookman Old Style" w:hAnsi="Bookman Old Style"/>
          <w:sz w:val="32"/>
          <w:szCs w:val="32"/>
          <w:lang w:val="en-US"/>
        </w:rPr>
        <w:t xml:space="preserve">ale </w:t>
      </w:r>
      <w:r>
        <w:rPr>
          <w:rFonts w:cs="Bookman Old Style" w:hAnsi="Bookman Old Style"/>
          <w:sz w:val="32"/>
          <w:szCs w:val="32"/>
          <w:lang w:val="en-US"/>
        </w:rPr>
        <w:t xml:space="preserve">také </w:t>
      </w:r>
      <w:r>
        <w:rPr>
          <w:rFonts w:ascii="Bookman Old Style" w:cs="Bookman Old Style" w:hAnsi="Bookman Old Style"/>
          <w:sz w:val="32"/>
          <w:szCs w:val="32"/>
        </w:rPr>
        <w:t xml:space="preserve">před </w:t>
      </w:r>
      <w:r>
        <w:rPr>
          <w:rFonts w:cs="Bookman Old Style" w:hAnsi="Bookman Old Style"/>
          <w:sz w:val="32"/>
          <w:szCs w:val="32"/>
          <w:lang w:val="en-US"/>
        </w:rPr>
        <w:t xml:space="preserve">svými </w:t>
      </w:r>
      <w:r>
        <w:rPr>
          <w:rFonts w:ascii="Bookman Old Style" w:cs="Bookman Old Style" w:hAnsi="Bookman Old Style"/>
          <w:sz w:val="32"/>
          <w:szCs w:val="32"/>
        </w:rPr>
        <w:t xml:space="preserve">výčitkami, před sebou samým. A tak utíkají. Někdo utíká celý život. </w:t>
      </w:r>
      <w:r>
        <w:rPr>
          <w:rFonts w:cs="Bookman Old Style" w:hAnsi="Bookman Old Style"/>
          <w:sz w:val="32"/>
          <w:szCs w:val="32"/>
          <w:lang w:val="en-US"/>
        </w:rPr>
        <w:t xml:space="preserve">Kam se </w:t>
      </w:r>
      <w:r>
        <w:rPr>
          <w:rFonts w:cs="Bookman Old Style" w:hAnsi="Bookman Old Style"/>
          <w:sz w:val="32"/>
          <w:szCs w:val="32"/>
          <w:lang w:val="en-US"/>
        </w:rPr>
        <w:t xml:space="preserve">má </w:t>
      </w:r>
      <w:r>
        <w:rPr>
          <w:rFonts w:cs="Bookman Old Style" w:hAnsi="Bookman Old Style"/>
          <w:sz w:val="32"/>
          <w:szCs w:val="32"/>
          <w:lang w:val="en-US"/>
        </w:rPr>
        <w:t xml:space="preserve">před </w:t>
      </w:r>
      <w:r>
        <w:rPr>
          <w:rFonts w:cs="Bookman Old Style" w:hAnsi="Bookman Old Style"/>
          <w:sz w:val="32"/>
          <w:szCs w:val="32"/>
          <w:lang w:val="en-US"/>
        </w:rPr>
        <w:t xml:space="preserve">svými </w:t>
      </w:r>
      <w:r>
        <w:rPr>
          <w:rFonts w:cs="Bookman Old Style" w:hAnsi="Bookman Old Style"/>
          <w:sz w:val="32"/>
          <w:szCs w:val="32"/>
          <w:lang w:val="en-US"/>
        </w:rPr>
        <w:t xml:space="preserve">hříchy </w:t>
      </w:r>
      <w:r>
        <w:rPr>
          <w:rFonts w:cs="Bookman Old Style" w:hAnsi="Bookman Old Style"/>
          <w:sz w:val="32"/>
          <w:szCs w:val="32"/>
          <w:lang w:val="en-US"/>
        </w:rPr>
        <w:t>ukrýt</w:t>
      </w:r>
      <w:r>
        <w:rPr>
          <w:rFonts w:cs="Bookman Old Style" w:hAnsi="Bookman Old Style"/>
          <w:sz w:val="32"/>
          <w:szCs w:val="32"/>
          <w:lang w:val="en-US"/>
        </w:rPr>
        <w:t xml:space="preserve">? Kam </w:t>
      </w:r>
      <w:r>
        <w:rPr>
          <w:rFonts w:cs="Bookman Old Style" w:hAnsi="Bookman Old Style"/>
          <w:sz w:val="32"/>
          <w:szCs w:val="32"/>
          <w:lang w:val="en-US"/>
        </w:rPr>
        <w:t xml:space="preserve">uteče </w:t>
      </w:r>
      <w:r>
        <w:rPr>
          <w:rFonts w:cs="Bookman Old Style" w:hAnsi="Bookman Old Style"/>
          <w:sz w:val="32"/>
          <w:szCs w:val="32"/>
          <w:lang w:val="en-US"/>
        </w:rPr>
        <w:t xml:space="preserve">před svou vinou? </w:t>
      </w:r>
      <w:r>
        <w:rPr>
          <w:rFonts w:cs="Bookman Old Style" w:hAnsi="Bookman Old Style"/>
          <w:sz w:val="32"/>
          <w:szCs w:val="32"/>
          <w:lang w:val="en-US"/>
        </w:rPr>
        <w:t xml:space="preserve">Vůči </w:t>
      </w:r>
      <w:r>
        <w:rPr>
          <w:rFonts w:cs="Bookman Old Style" w:hAnsi="Bookman Old Style"/>
          <w:sz w:val="32"/>
          <w:szCs w:val="32"/>
          <w:lang w:val="en-US"/>
        </w:rPr>
        <w:t>druhému</w:t>
      </w:r>
      <w:r>
        <w:rPr>
          <w:rFonts w:cs="Bookman Old Style" w:hAnsi="Bookman Old Style"/>
          <w:sz w:val="32"/>
          <w:szCs w:val="32"/>
          <w:lang w:val="en-US"/>
        </w:rPr>
        <w:t>, v</w:t>
      </w:r>
      <w:r>
        <w:rPr>
          <w:rFonts w:cs="Bookman Old Style" w:hAnsi="Bookman Old Style"/>
          <w:sz w:val="32"/>
          <w:szCs w:val="32"/>
          <w:lang w:val="en-US"/>
        </w:rPr>
        <w:t>ůči Bohu, vůči sobě? K</w:t>
      </w:r>
      <w:r>
        <w:rPr>
          <w:rFonts w:ascii="Bookman Old Style" w:cs="Bookman Old Style" w:hAnsi="Bookman Old Style" w:hint="default"/>
          <w:sz w:val="32"/>
          <w:szCs w:val="32"/>
        </w:rPr>
        <w:t>am</w:t>
      </w:r>
      <w:r>
        <w:rPr>
          <w:rFonts w:cs="Bookman Old Style" w:hAnsi="Bookman Old Style" w:hint="default"/>
          <w:sz w:val="32"/>
          <w:szCs w:val="32"/>
          <w:lang w:val="en-US"/>
        </w:rPr>
        <w:t xml:space="preserve"> utéct</w:t>
      </w:r>
      <w:r>
        <w:rPr>
          <w:rFonts w:ascii="Bookman Old Style" w:cs="Bookman Old Style" w:hAnsi="Bookman Old Style" w:hint="default"/>
          <w:sz w:val="32"/>
          <w:szCs w:val="32"/>
        </w:rPr>
        <w:t>?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cs="Bookman Old Style" w:hAnsi="Bookman Old Style"/>
          <w:sz w:val="32"/>
          <w:szCs w:val="32"/>
          <w:lang w:val="en-US"/>
        </w:rPr>
        <w:t xml:space="preserve">Byla a dosud </w:t>
      </w:r>
      <w:r>
        <w:rPr>
          <w:rFonts w:cs="Bookman Old Style" w:hAnsi="Bookman Old Style"/>
          <w:sz w:val="32"/>
          <w:szCs w:val="32"/>
          <w:lang w:val="en-US"/>
        </w:rPr>
        <w:t xml:space="preserve">díky Bohu jsou </w:t>
      </w:r>
      <w:r>
        <w:rPr>
          <w:rFonts w:ascii="Bookman Old Style" w:cs="Bookman Old Style" w:hAnsi="Bookman Old Style"/>
          <w:sz w:val="32"/>
          <w:szCs w:val="32"/>
        </w:rPr>
        <w:t xml:space="preserve">... Města útočištná ... Ne, nebylo jich mnoho. </w:t>
      </w:r>
      <w:r>
        <w:rPr>
          <w:rFonts w:cs="Bookman Old Style" w:hAnsi="Bookman Old Style"/>
          <w:sz w:val="32"/>
          <w:szCs w:val="32"/>
          <w:lang w:val="en-US"/>
        </w:rPr>
        <w:t xml:space="preserve">Ve </w:t>
      </w:r>
      <w:r>
        <w:rPr>
          <w:rFonts w:cs="Bookman Old Style" w:hAnsi="Bookman Old Style"/>
          <w:sz w:val="32"/>
          <w:szCs w:val="32"/>
          <w:lang w:val="en-US"/>
        </w:rPr>
        <w:t>starozákonní</w:t>
      </w:r>
      <w:r>
        <w:rPr>
          <w:rFonts w:cs="Bookman Old Style" w:hAnsi="Bookman Old Style"/>
          <w:sz w:val="32"/>
          <w:szCs w:val="32"/>
          <w:lang w:val="en-US"/>
        </w:rPr>
        <w:t>m Izraeli</w:t>
      </w:r>
      <w:r>
        <w:rPr>
          <w:rFonts w:ascii="Bookman Old Style" w:cs="Bookman Old Style" w:hAnsi="Bookman Old Style"/>
          <w:sz w:val="32"/>
          <w:szCs w:val="32"/>
        </w:rPr>
        <w:t xml:space="preserve"> jen šest.</w:t>
      </w:r>
      <w:r>
        <w:rPr>
          <w:rFonts w:cs="Bookman Old Style" w:hAnsi="Bookman Old Style"/>
          <w:sz w:val="32"/>
          <w:szCs w:val="32"/>
          <w:lang w:val="en-US"/>
        </w:rPr>
        <w:t xml:space="preserve"> V </w:t>
      </w:r>
      <w:r>
        <w:rPr>
          <w:rFonts w:cs="Bookman Old Style" w:hAnsi="Bookman Old Style"/>
          <w:sz w:val="32"/>
          <w:szCs w:val="32"/>
          <w:lang w:val="en-US"/>
        </w:rPr>
        <w:t xml:space="preserve">naší </w:t>
      </w:r>
      <w:r>
        <w:rPr>
          <w:rFonts w:cs="Bookman Old Style" w:hAnsi="Bookman Old Style"/>
          <w:sz w:val="32"/>
          <w:szCs w:val="32"/>
          <w:lang w:val="en-US"/>
        </w:rPr>
        <w:t xml:space="preserve">době </w:t>
      </w:r>
      <w:r>
        <w:rPr>
          <w:rFonts w:cs="Bookman Old Style" w:hAnsi="Bookman Old Style"/>
          <w:sz w:val="32"/>
          <w:szCs w:val="32"/>
          <w:lang w:val="en-US"/>
        </w:rPr>
        <w:t>jen jedno. Byl</w:t>
      </w:r>
      <w:r>
        <w:rPr>
          <w:rFonts w:cs="Bookman Old Style" w:hAnsi="Bookman Old Style"/>
          <w:sz w:val="32"/>
          <w:szCs w:val="32"/>
          <w:lang w:val="en-US"/>
        </w:rPr>
        <w:t>o</w:t>
      </w:r>
      <w:r>
        <w:rPr>
          <w:rFonts w:cs="Bookman Old Style" w:hAnsi="Bookman Old Style"/>
          <w:sz w:val="32"/>
          <w:szCs w:val="32"/>
          <w:lang w:val="en-US"/>
        </w:rPr>
        <w:t xml:space="preserve"> to</w:t>
      </w:r>
      <w:r>
        <w:rPr>
          <w:rFonts w:ascii="Bookman Old Style" w:cs="Bookman Old Style" w:hAnsi="Bookman Old Style"/>
          <w:sz w:val="32"/>
          <w:szCs w:val="32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oc</w:t>
      </w:r>
      <w:r>
        <w:rPr>
          <w:rFonts w:ascii="Bookman Old Style" w:cs="Bookman Old Style" w:hAnsi="Bookman Old Style"/>
          <w:sz w:val="32"/>
          <w:szCs w:val="32"/>
        </w:rPr>
        <w:t>hrann</w:t>
      </w:r>
      <w:r>
        <w:rPr>
          <w:rFonts w:cs="Bookman Old Style" w:hAnsi="Bookman Old Style"/>
          <w:sz w:val="32"/>
          <w:szCs w:val="32"/>
          <w:lang w:val="en-US"/>
        </w:rPr>
        <w:t>é</w:t>
      </w:r>
      <w:r>
        <w:rPr>
          <w:rFonts w:ascii="Bookman Old Style" w:cs="Bookman Old Style" w:hAnsi="Bookman Old Style"/>
          <w:sz w:val="32"/>
          <w:szCs w:val="32"/>
        </w:rPr>
        <w:t xml:space="preserve"> míst</w:t>
      </w:r>
      <w:r>
        <w:rPr>
          <w:rFonts w:cs="Bookman Old Style" w:hAnsi="Bookman Old Style"/>
          <w:sz w:val="32"/>
          <w:szCs w:val="32"/>
          <w:lang w:val="en-US"/>
        </w:rPr>
        <w:t>o</w:t>
      </w:r>
      <w:r>
        <w:rPr>
          <w:rFonts w:ascii="Bookman Old Style" w:cs="Bookman Old Style" w:hAnsi="Bookman Old Style"/>
          <w:sz w:val="32"/>
          <w:szCs w:val="32"/>
        </w:rPr>
        <w:t xml:space="preserve"> pro toho, kdo</w:t>
      </w:r>
      <w:r>
        <w:rPr>
          <w:rFonts w:cs="Bookman Old Style" w:hAnsi="Bookman Old Style"/>
          <w:sz w:val="32"/>
          <w:szCs w:val="32"/>
          <w:lang w:val="en-US"/>
        </w:rPr>
        <w:t xml:space="preserve"> se provinil</w:t>
      </w:r>
      <w:r>
        <w:rPr>
          <w:rFonts w:cs="Bookman Old Style" w:hAnsi="Bookman Old Style"/>
          <w:sz w:val="32"/>
          <w:szCs w:val="32"/>
          <w:lang w:val="en-US"/>
        </w:rPr>
        <w:t xml:space="preserve">, </w:t>
      </w:r>
      <w:r>
        <w:rPr>
          <w:rFonts w:cs="Bookman Old Style" w:hAnsi="Bookman Old Style"/>
          <w:sz w:val="32"/>
          <w:szCs w:val="32"/>
          <w:lang w:val="en-US"/>
        </w:rPr>
        <w:t>např</w:t>
      </w:r>
      <w:r>
        <w:rPr>
          <w:rFonts w:cs="Bookman Old Style" w:hAnsi="Bookman Old Style"/>
          <w:sz w:val="32"/>
          <w:szCs w:val="32"/>
          <w:lang w:val="en-US"/>
        </w:rPr>
        <w:t xml:space="preserve">. </w:t>
      </w:r>
      <w:r>
        <w:rPr>
          <w:rFonts w:ascii="Bookman Old Style" w:cs="Bookman Old Style" w:hAnsi="Bookman Old Style"/>
          <w:sz w:val="32"/>
          <w:szCs w:val="32"/>
        </w:rPr>
        <w:t xml:space="preserve">zabil. </w:t>
      </w:r>
      <w:r>
        <w:rPr>
          <w:rFonts w:cs="Bookman Old Style" w:hAnsi="Bookman Old Style"/>
          <w:sz w:val="32"/>
          <w:szCs w:val="32"/>
          <w:lang w:val="en-US"/>
        </w:rPr>
        <w:t>N</w:t>
      </w:r>
      <w:r>
        <w:rPr>
          <w:rFonts w:ascii="Bookman Old Style" w:cs="Bookman Old Style" w:hAnsi="Bookman Old Style"/>
          <w:sz w:val="32"/>
          <w:szCs w:val="32"/>
        </w:rPr>
        <w:t>eúmyslně.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cs="Bookman Old Style" w:hAnsi="Bookman Old Style"/>
          <w:i/>
          <w:iCs/>
          <w:sz w:val="32"/>
          <w:szCs w:val="32"/>
        </w:rPr>
        <w:t>„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N</w:t>
      </w:r>
      <w:r>
        <w:rPr>
          <w:rFonts w:ascii="Bookman Old Style" w:cs="Bookman Old Style" w:hAnsi="Bookman Old Style"/>
          <w:i/>
          <w:iCs/>
          <w:sz w:val="32"/>
          <w:szCs w:val="32"/>
        </w:rPr>
        <w:t>ešťastnou náhodou a bez nepřátelství“</w:t>
      </w:r>
      <w:r>
        <w:rPr>
          <w:rFonts w:ascii="Bookman Old Style" w:cs="Bookman Old Style" w:hAnsi="Bookman Old Style"/>
          <w:sz w:val="32"/>
          <w:szCs w:val="32"/>
        </w:rPr>
        <w:t xml:space="preserve">, jak praví starověký právní řád. V útočištném městě se </w:t>
      </w:r>
      <w:r>
        <w:rPr>
          <w:rFonts w:cs="Bookman Old Style" w:hAnsi="Bookman Old Style"/>
          <w:sz w:val="32"/>
          <w:szCs w:val="32"/>
          <w:lang w:val="en-US"/>
        </w:rPr>
        <w:t xml:space="preserve">tento vrah </w:t>
      </w:r>
      <w:r>
        <w:rPr>
          <w:rFonts w:ascii="Bookman Old Style" w:cs="Bookman Old Style" w:hAnsi="Bookman Old Style"/>
          <w:sz w:val="32"/>
          <w:szCs w:val="32"/>
        </w:rPr>
        <w:t>mohl schovat. Před kým? Před členy rodiny</w:t>
      </w:r>
      <w:r>
        <w:rPr>
          <w:rFonts w:cs="Bookman Old Style" w:hAnsi="Bookman Old Style"/>
          <w:sz w:val="32"/>
          <w:szCs w:val="32"/>
          <w:lang w:val="en-US"/>
        </w:rPr>
        <w:t xml:space="preserve"> toho</w:t>
      </w:r>
      <w:r>
        <w:rPr>
          <w:rFonts w:ascii="Bookman Old Style" w:cs="Bookman Old Style" w:hAnsi="Bookman Old Style"/>
          <w:sz w:val="32"/>
          <w:szCs w:val="32"/>
        </w:rPr>
        <w:t xml:space="preserve"> zabitého, kteří</w:t>
      </w:r>
      <w:r>
        <w:rPr>
          <w:rFonts w:cs="Bookman Old Style" w:hAnsi="Bookman Old Style"/>
          <w:sz w:val="32"/>
          <w:szCs w:val="32"/>
          <w:lang w:val="en-US"/>
        </w:rPr>
        <w:t xml:space="preserve"> ve smyslu </w:t>
      </w:r>
      <w:r>
        <w:rPr>
          <w:rFonts w:cs="Bookman Old Style" w:hAnsi="Bookman Old Style"/>
          <w:sz w:val="32"/>
          <w:szCs w:val="32"/>
          <w:lang w:val="en-US"/>
        </w:rPr>
        <w:t>zákona</w:t>
      </w:r>
      <w:r>
        <w:rPr>
          <w:rFonts w:cs="Bookman Old Style" w:hAnsi="Bookman Old Style"/>
          <w:sz w:val="32"/>
          <w:szCs w:val="32"/>
          <w:lang w:val="en-US"/>
        </w:rPr>
        <w:t xml:space="preserve">: </w:t>
      </w:r>
      <w:r>
        <w:rPr>
          <w:rFonts w:cs="Bookman Old Style" w:hAnsi="Bookman Old Style"/>
          <w:sz w:val="32"/>
          <w:szCs w:val="32"/>
          <w:lang w:val="en-US"/>
        </w:rPr>
        <w:t>"oko za oko a zub za z</w:t>
      </w:r>
      <w:r>
        <w:rPr>
          <w:rFonts w:cs="Bookman Old Style" w:hAnsi="Bookman Old Style"/>
          <w:sz w:val="32"/>
          <w:szCs w:val="32"/>
          <w:lang w:val="en-US"/>
        </w:rPr>
        <w:t>ub"</w:t>
      </w:r>
      <w:r>
        <w:rPr>
          <w:rFonts w:ascii="Bookman Old Style" w:cs="Bookman Old Style" w:hAnsi="Bookman Old Style" w:hint="default"/>
          <w:sz w:val="32"/>
          <w:szCs w:val="32"/>
        </w:rPr>
        <w:t xml:space="preserve"> vzali</w:t>
      </w:r>
      <w:r>
        <w:rPr>
          <w:rFonts w:cs="Bookman Old Style" w:hAnsi="Bookman Old Style" w:hint="default"/>
          <w:sz w:val="32"/>
          <w:szCs w:val="32"/>
          <w:lang w:val="en-US"/>
        </w:rPr>
        <w:t xml:space="preserve"> </w:t>
      </w:r>
      <w:r>
        <w:rPr>
          <w:rFonts w:ascii="Bookman Old Style" w:cs="Bookman Old Style" w:hAnsi="Bookman Old Style"/>
          <w:sz w:val="32"/>
          <w:szCs w:val="32"/>
        </w:rPr>
        <w:t>spravedlnost</w:t>
      </w:r>
      <w:r>
        <w:rPr>
          <w:rFonts w:ascii="Bookman Old Style" w:cs="Bookman Old Style" w:hAnsi="Bookman Old Style"/>
          <w:sz w:val="32"/>
          <w:szCs w:val="32"/>
        </w:rPr>
        <w:t xml:space="preserve"> do vlastních rukou. Ale nejen </w:t>
      </w:r>
      <w:r>
        <w:rPr>
          <w:rFonts w:cs="Bookman Old Style" w:hAnsi="Bookman Old Style"/>
          <w:sz w:val="32"/>
          <w:szCs w:val="32"/>
          <w:lang w:val="en-US"/>
        </w:rPr>
        <w:t>před nimi</w:t>
      </w:r>
      <w:r>
        <w:rPr>
          <w:rFonts w:ascii="Bookman Old Style" w:cs="Bookman Old Style" w:hAnsi="Bookman Old Style"/>
          <w:sz w:val="32"/>
          <w:szCs w:val="32"/>
        </w:rPr>
        <w:t xml:space="preserve">. </w:t>
      </w:r>
      <w:r>
        <w:rPr>
          <w:rFonts w:cs="Bookman Old Style" w:hAnsi="Bookman Old Style"/>
          <w:sz w:val="32"/>
          <w:szCs w:val="32"/>
          <w:lang w:val="en-US"/>
        </w:rPr>
        <w:t xml:space="preserve">V </w:t>
      </w:r>
      <w:r>
        <w:rPr>
          <w:rFonts w:cs="Bookman Old Style" w:hAnsi="Bookman Old Style"/>
          <w:sz w:val="32"/>
          <w:szCs w:val="32"/>
          <w:lang w:val="en-US"/>
        </w:rPr>
        <w:t>útočišt</w:t>
      </w:r>
      <w:r>
        <w:rPr>
          <w:rFonts w:cs="Bookman Old Style" w:hAnsi="Bookman Old Style"/>
          <w:sz w:val="32"/>
          <w:szCs w:val="32"/>
          <w:lang w:val="en-US"/>
        </w:rPr>
        <w:t xml:space="preserve">ném </w:t>
      </w:r>
      <w:r>
        <w:rPr>
          <w:rFonts w:cs="Bookman Old Style" w:hAnsi="Bookman Old Style"/>
          <w:sz w:val="32"/>
          <w:szCs w:val="32"/>
          <w:lang w:val="en-US"/>
        </w:rPr>
        <w:t>městě se mohl s</w:t>
      </w:r>
      <w:r>
        <w:rPr>
          <w:rFonts w:ascii="Bookman Old Style" w:cs="Bookman Old Style" w:hAnsi="Bookman Old Style"/>
          <w:sz w:val="32"/>
          <w:szCs w:val="32"/>
        </w:rPr>
        <w:t xml:space="preserve">chovat </w:t>
      </w:r>
      <w:r>
        <w:rPr>
          <w:rFonts w:ascii="Bookman Old Style" w:cs="Bookman Old Style" w:hAnsi="Bookman Old Style"/>
          <w:sz w:val="32"/>
          <w:szCs w:val="32"/>
        </w:rPr>
        <w:t xml:space="preserve">také před vlastním svědomím. Před tou </w:t>
      </w:r>
      <w:r>
        <w:rPr>
          <w:rFonts w:cs="Bookman Old Style" w:hAnsi="Bookman Old Style"/>
          <w:sz w:val="32"/>
          <w:szCs w:val="32"/>
          <w:lang w:val="en-US"/>
        </w:rPr>
        <w:t xml:space="preserve">stále se  </w:t>
      </w:r>
      <w:r>
        <w:rPr>
          <w:rFonts w:cs="Bookman Old Style" w:hAnsi="Bookman Old Style"/>
          <w:sz w:val="32"/>
          <w:szCs w:val="32"/>
          <w:lang w:val="en-US"/>
        </w:rPr>
        <w:t>vracející výčitkou</w:t>
      </w:r>
      <w:r>
        <w:rPr>
          <w:rFonts w:ascii="Bookman Old Style" w:cs="Bookman Old Style" w:hAnsi="Bookman Old Style"/>
          <w:sz w:val="32"/>
          <w:szCs w:val="32"/>
        </w:rPr>
        <w:t xml:space="preserve">: </w:t>
      </w:r>
      <w:r>
        <w:rPr>
          <w:rFonts w:ascii="Bookman Old Style" w:cs="Bookman Old Style" w:hAnsi="Bookman Old Style"/>
          <w:i/>
          <w:iCs/>
          <w:sz w:val="32"/>
          <w:szCs w:val="32"/>
        </w:rPr>
        <w:t xml:space="preserve">„Proč jsem ten vůz nezkontroloval? Proč jsem nedbal lépe o jeho technický stav.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Pro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č jsem ho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dobře nezabrz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dil. </w:t>
      </w:r>
      <w:r>
        <w:rPr>
          <w:rFonts w:ascii="Bookman Old Style" w:cs="Bookman Old Style" w:hAnsi="Bookman Old Style"/>
          <w:i/>
          <w:iCs/>
          <w:sz w:val="32"/>
          <w:szCs w:val="32"/>
        </w:rPr>
        <w:t xml:space="preserve">Nebyl by se sám od sebe rozjel.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Proč jsme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nedošli k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lékaři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dřív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? Pr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oč jsem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ji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pouštěl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a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na ten tá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bor. </w:t>
      </w:r>
      <w:r>
        <w:rPr>
          <w:rFonts w:ascii="Bookman Old Style" w:cs="Bookman Old Style" w:hAnsi="Bookman Old Style"/>
          <w:i/>
          <w:iCs/>
          <w:sz w:val="32"/>
          <w:szCs w:val="32"/>
        </w:rPr>
        <w:t>Tohle si nikdy neodpustím.“</w:t>
      </w:r>
      <w:r>
        <w:rPr>
          <w:rFonts w:ascii="Bookman Old Style" w:cs="Bookman Old Style" w:hAnsi="Bookman Old Style"/>
          <w:sz w:val="32"/>
          <w:szCs w:val="32"/>
        </w:rPr>
        <w:t xml:space="preserve"> ... </w:t>
      </w:r>
      <w:r>
        <w:rPr>
          <w:rFonts w:ascii="Bookman Old Style" w:cs="Bookman Old Style" w:hAnsi="Bookman Old Style"/>
          <w:i/>
          <w:iCs/>
          <w:sz w:val="32"/>
          <w:szCs w:val="32"/>
        </w:rPr>
        <w:t xml:space="preserve">„Proč jsem tam nezašel? Proč jsem si nepospíšil. Byl bych mohl neštěstí zabránit!“... </w:t>
      </w:r>
      <w:r>
        <w:rPr>
          <w:rFonts w:ascii="Bookman Old Style" w:cs="Bookman Old Style" w:hAnsi="Bookman Old Style"/>
          <w:sz w:val="32"/>
          <w:szCs w:val="32"/>
        </w:rPr>
        <w:t>A člověka to provází celý život.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 xml:space="preserve">I dnes </w:t>
      </w:r>
      <w:r>
        <w:rPr>
          <w:rFonts w:ascii="Bookman Old Style" w:cs="Bookman Old Style" w:hAnsi="Bookman Old Style"/>
          <w:sz w:val="32"/>
          <w:szCs w:val="32"/>
        </w:rPr>
        <w:t>utíká</w:t>
      </w:r>
      <w:r>
        <w:rPr>
          <w:rFonts w:cs="Bookman Old Style" w:hAnsi="Bookman Old Style"/>
          <w:sz w:val="32"/>
          <w:szCs w:val="32"/>
          <w:lang w:val="en-US"/>
        </w:rPr>
        <w:t>me</w:t>
      </w:r>
      <w:r>
        <w:rPr>
          <w:rFonts w:ascii="Bookman Old Style" w:cs="Bookman Old Style" w:hAnsi="Bookman Old Style"/>
          <w:sz w:val="32"/>
          <w:szCs w:val="32"/>
        </w:rPr>
        <w:t xml:space="preserve">. A také se </w:t>
      </w:r>
      <w:r>
        <w:rPr>
          <w:rFonts w:cs="Bookman Old Style" w:hAnsi="Bookman Old Style"/>
          <w:sz w:val="32"/>
          <w:szCs w:val="32"/>
          <w:lang w:val="en-US"/>
        </w:rPr>
        <w:t xml:space="preserve">potřebujeme </w:t>
      </w:r>
      <w:r>
        <w:rPr>
          <w:rFonts w:ascii="Bookman Old Style" w:cs="Bookman Old Style" w:hAnsi="Bookman Old Style"/>
          <w:sz w:val="32"/>
          <w:szCs w:val="32"/>
        </w:rPr>
        <w:t>schov</w:t>
      </w:r>
      <w:r>
        <w:rPr>
          <w:rFonts w:cs="Bookman Old Style" w:hAnsi="Bookman Old Style"/>
          <w:sz w:val="32"/>
          <w:szCs w:val="32"/>
          <w:lang w:val="en-US"/>
        </w:rPr>
        <w:t>at</w:t>
      </w:r>
      <w:r>
        <w:rPr>
          <w:rFonts w:ascii="Bookman Old Style" w:cs="Bookman Old Style" w:hAnsi="Bookman Old Style"/>
          <w:sz w:val="32"/>
          <w:szCs w:val="32"/>
        </w:rPr>
        <w:t xml:space="preserve">. Ale kam? Někdo </w:t>
      </w:r>
      <w:r>
        <w:rPr>
          <w:rFonts w:cs="Bookman Old Style" w:hAnsi="Bookman Old Style"/>
          <w:sz w:val="32"/>
          <w:szCs w:val="32"/>
          <w:lang w:val="en-US"/>
        </w:rPr>
        <w:t>se chce schovat</w:t>
      </w:r>
      <w:r>
        <w:rPr>
          <w:rFonts w:ascii="Bookman Old Style" w:cs="Bookman Old Style" w:hAnsi="Bookman Old Style"/>
          <w:sz w:val="32"/>
          <w:szCs w:val="32"/>
        </w:rPr>
        <w:t xml:space="preserve"> ze své zásluhy! Jiný za svou zaneprázdněnost? Říká si pracant nebo workoholik</w:t>
      </w:r>
      <w:r>
        <w:rPr>
          <w:rFonts w:cs="Bookman Old Style" w:hAnsi="Bookman Old Style"/>
          <w:sz w:val="32"/>
          <w:szCs w:val="32"/>
          <w:lang w:val="en-US"/>
        </w:rPr>
        <w:t>.</w:t>
      </w:r>
      <w:r>
        <w:rPr>
          <w:rFonts w:ascii="Bookman Old Style" w:cs="Bookman Old Style" w:hAnsi="Bookman Old Style"/>
          <w:sz w:val="32"/>
          <w:szCs w:val="32"/>
        </w:rPr>
        <w:t xml:space="preserve"> Má plný diář a vypadá přepracovaně. To se dnes obzvlášť cení. Jiný se pro změnu schová za svoje dobré úmysly. A je mnoho dalších skrýší, kde se lidé schovávají, a</w:t>
      </w:r>
      <w:r>
        <w:rPr>
          <w:rFonts w:ascii="Bookman Old Style" w:cs="Bookman Old Style" w:hAnsi="Bookman Old Style"/>
          <w:sz w:val="32"/>
          <w:szCs w:val="32"/>
        </w:rPr>
        <w:t xml:space="preserve"> kde</w:t>
      </w:r>
      <w:r>
        <w:rPr>
          <w:rFonts w:cs="Bookman Old Style" w:hAnsi="Bookman Old Style"/>
          <w:sz w:val="32"/>
          <w:szCs w:val="32"/>
          <w:lang w:val="en-US"/>
        </w:rPr>
        <w:t xml:space="preserve"> ten tak</w:t>
      </w:r>
      <w:r>
        <w:rPr>
          <w:rFonts w:ascii="Bookman Old Style" w:cs="Bookman Old Style" w:hAnsi="Bookman Old Style"/>
          <w:sz w:val="32"/>
          <w:szCs w:val="32"/>
        </w:rPr>
        <w:t xml:space="preserve"> toužebně </w:t>
      </w:r>
      <w:r>
        <w:rPr>
          <w:rFonts w:cs="Bookman Old Style" w:hAnsi="Bookman Old Style"/>
          <w:sz w:val="32"/>
          <w:szCs w:val="32"/>
          <w:lang w:val="en-US"/>
        </w:rPr>
        <w:t>hledan</w:t>
      </w:r>
      <w:r>
        <w:rPr>
          <w:rFonts w:ascii="Bookman Old Style" w:cs="Bookman Old Style" w:hAnsi="Bookman Old Style"/>
          <w:sz w:val="32"/>
          <w:szCs w:val="32"/>
        </w:rPr>
        <w:t xml:space="preserve">ý úkryt nenajdou. 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 xml:space="preserve">V době Jozua měl Izrael 6 útočištných měst. Viník mohl zůstat v takovém městě a nikdo jej nesměl potrestat za </w:t>
      </w:r>
      <w:r>
        <w:rPr>
          <w:rFonts w:cs="Bookman Old Style" w:hAnsi="Bookman Old Style"/>
          <w:sz w:val="32"/>
          <w:szCs w:val="32"/>
          <w:lang w:val="en-US"/>
        </w:rPr>
        <w:t>vinu</w:t>
      </w:r>
      <w:r>
        <w:rPr>
          <w:rFonts w:ascii="Bookman Old Style" w:cs="Bookman Old Style" w:hAnsi="Bookman Old Style"/>
          <w:sz w:val="32"/>
          <w:szCs w:val="32"/>
        </w:rPr>
        <w:t xml:space="preserve">, kterou spáchal. Byl vzat pod ochranu města dokud se nedostavili svědci nehody. Dokud neproběhl regulérní soud. Bylo-li shledáno, že šlo o neúmyslnou smrt, mohl ve městě zůstat i dál. Sláva! Nikdo jej nesměl potrestat, a on mohl ve městě zůstat až do smrti... </w:t>
      </w:r>
      <w:r>
        <w:rPr>
          <w:rFonts w:cs="Bookman Old Style" w:hAnsi="Bookman Old Style" w:hint="default"/>
          <w:sz w:val="32"/>
          <w:szCs w:val="32"/>
          <w:lang w:val="en-US"/>
        </w:rPr>
        <w:t>Byl ospravedlněn.</w:t>
      </w:r>
      <w:r>
        <w:rPr>
          <w:rFonts w:cs="Bookman Old Style" w:hAnsi="Bookman Old Style" w:hint="default"/>
          <w:sz w:val="32"/>
          <w:szCs w:val="32"/>
          <w:lang w:val="en-US"/>
        </w:rPr>
        <w:t xml:space="preserve"> </w:t>
      </w:r>
      <w:r>
        <w:rPr>
          <w:rFonts w:ascii="Bookman Old Style" w:cs="Bookman Old Style" w:hAnsi="Bookman Old Style"/>
          <w:sz w:val="32"/>
          <w:szCs w:val="32"/>
        </w:rPr>
        <w:t>Věc byla vyřešena</w:t>
      </w:r>
      <w:r>
        <w:rPr>
          <w:rFonts w:cs="Bookman Old Style" w:hAnsi="Bookman Old Style"/>
          <w:sz w:val="32"/>
          <w:szCs w:val="32"/>
          <w:lang w:val="en-US"/>
        </w:rPr>
        <w:t xml:space="preserve"> ..</w:t>
      </w:r>
      <w:r>
        <w:rPr>
          <w:rFonts w:ascii="Bookman Old Style" w:cs="Bookman Old Style" w:hAnsi="Bookman Old Style"/>
          <w:sz w:val="32"/>
          <w:szCs w:val="32"/>
        </w:rPr>
        <w:t xml:space="preserve">. Byla? Doopravdy byla? Byla i nebyla. Mimo město útočištné jej totiž mstitelé mohli </w:t>
      </w:r>
      <w:r>
        <w:rPr>
          <w:rFonts w:cs="Bookman Old Style" w:hAnsi="Bookman Old Style"/>
          <w:sz w:val="32"/>
          <w:szCs w:val="32"/>
          <w:lang w:val="en-US"/>
        </w:rPr>
        <w:t xml:space="preserve">i nadále </w:t>
      </w:r>
      <w:r>
        <w:rPr>
          <w:rFonts w:ascii="Bookman Old Style" w:cs="Bookman Old Style" w:hAnsi="Bookman Old Style"/>
          <w:sz w:val="32"/>
          <w:szCs w:val="32"/>
        </w:rPr>
        <w:t xml:space="preserve">kdykoli ztrestat. 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 xml:space="preserve">Útočištné město ... Jak asi vypadalo? Možná krásně. Možná lépe než jiná města. Více prostoru k procházkám. Více zeleně než v jiných městech. Možná větší pořádek. Ale pro uvězněného </w:t>
      </w:r>
      <w:r>
        <w:rPr>
          <w:rFonts w:ascii="Bookman Old Style" w:cs="Bookman Old Style" w:hAnsi="Bookman Old Style" w:hint="default"/>
          <w:sz w:val="32"/>
          <w:szCs w:val="32"/>
        </w:rPr>
        <w:t>nadosmrti</w:t>
      </w:r>
      <w:r>
        <w:rPr>
          <w:rFonts w:cs="Bookman Old Style" w:hAnsi="Bookman Old Style" w:hint="default"/>
          <w:sz w:val="32"/>
          <w:szCs w:val="32"/>
          <w:lang w:val="en-US"/>
        </w:rPr>
        <w:t xml:space="preserve"> </w:t>
      </w:r>
      <w:r>
        <w:rPr>
          <w:rFonts w:ascii="Bookman Old Style" w:cs="Bookman Old Style" w:hAnsi="Bookman Old Style"/>
          <w:sz w:val="32"/>
          <w:szCs w:val="32"/>
        </w:rPr>
        <w:t>v</w:t>
      </w:r>
      <w:r>
        <w:rPr>
          <w:rFonts w:cs="Bookman Old Style" w:hAnsi="Bookman Old Style"/>
          <w:sz w:val="32"/>
          <w:szCs w:val="32"/>
          <w:lang w:val="en-US"/>
        </w:rPr>
        <w:t xml:space="preserve"> tom</w:t>
      </w:r>
      <w:r>
        <w:rPr>
          <w:rFonts w:ascii="Bookman Old Style" w:cs="Bookman Old Style" w:hAnsi="Bookman Old Style"/>
          <w:sz w:val="32"/>
          <w:szCs w:val="32"/>
        </w:rPr>
        <w:t xml:space="preserve"> městě</w:t>
      </w:r>
      <w:r>
        <w:rPr>
          <w:rFonts w:ascii="Bookman Old Style" w:cs="Bookman Old Style" w:hAnsi="Bookman Old Style"/>
          <w:sz w:val="32"/>
          <w:szCs w:val="32"/>
        </w:rPr>
        <w:t xml:space="preserve"> se stalo i sebekrásnější město ghetem ... Viník </w:t>
      </w:r>
      <w:r>
        <w:rPr>
          <w:rFonts w:cs="Bookman Old Style" w:hAnsi="Bookman Old Style"/>
          <w:sz w:val="32"/>
          <w:szCs w:val="32"/>
          <w:lang w:val="en-US"/>
        </w:rPr>
        <w:t xml:space="preserve">zůstal </w:t>
      </w:r>
      <w:r>
        <w:rPr>
          <w:rFonts w:ascii="Bookman Old Style" w:cs="Bookman Old Style" w:hAnsi="Bookman Old Style"/>
          <w:sz w:val="32"/>
          <w:szCs w:val="32"/>
        </w:rPr>
        <w:t>uzavřen ve vlastním svědomím. Mezi hradbami svého města.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 xml:space="preserve">Chráněn </w:t>
      </w:r>
      <w:r>
        <w:rPr>
          <w:rFonts w:cs="Bookman Old Style" w:hAnsi="Bookman Old Style"/>
          <w:sz w:val="32"/>
          <w:szCs w:val="32"/>
          <w:lang w:val="en-US"/>
        </w:rPr>
        <w:t xml:space="preserve">před pomstou a </w:t>
      </w:r>
      <w:r>
        <w:rPr>
          <w:rFonts w:cs="Bookman Old Style" w:hAnsi="Bookman Old Style"/>
          <w:sz w:val="32"/>
          <w:szCs w:val="32"/>
          <w:lang w:val="en-US"/>
        </w:rPr>
        <w:t xml:space="preserve">přece </w:t>
      </w:r>
      <w:r>
        <w:rPr>
          <w:rFonts w:cs="Bookman Old Style" w:hAnsi="Bookman Old Style"/>
          <w:sz w:val="32"/>
          <w:szCs w:val="32"/>
          <w:lang w:val="en-US"/>
        </w:rPr>
        <w:t>zavřený</w:t>
      </w:r>
      <w:r>
        <w:rPr>
          <w:rFonts w:cs="Bookman Old Style" w:hAnsi="Bookman Old Style"/>
          <w:sz w:val="32"/>
          <w:szCs w:val="32"/>
          <w:lang w:val="en-US"/>
        </w:rPr>
        <w:t>.</w:t>
      </w:r>
      <w:r>
        <w:rPr>
          <w:rFonts w:ascii="Bookman Old Style" w:cs="Bookman Old Style" w:hAnsi="Bookman Old Style"/>
          <w:sz w:val="32"/>
          <w:szCs w:val="32"/>
        </w:rPr>
        <w:t xml:space="preserve"> 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 xml:space="preserve">Zeptej se, zda neexistovalo </w:t>
      </w:r>
      <w:r>
        <w:rPr>
          <w:rFonts w:cs="Bookman Old Style" w:hAnsi="Bookman Old Style"/>
          <w:sz w:val="32"/>
          <w:szCs w:val="32"/>
          <w:lang w:val="en-US"/>
        </w:rPr>
        <w:t xml:space="preserve">už </w:t>
      </w:r>
      <w:r>
        <w:rPr>
          <w:rFonts w:ascii="Bookman Old Style" w:cs="Bookman Old Style" w:hAnsi="Bookman Old Style"/>
          <w:sz w:val="32"/>
          <w:szCs w:val="32"/>
        </w:rPr>
        <w:t xml:space="preserve">tehdy přeci jen něco, co by viníka osvobodilo zcela? Něco, co </w:t>
      </w:r>
      <w:r>
        <w:rPr>
          <w:rFonts w:cs="Bookman Old Style" w:hAnsi="Bookman Old Style"/>
          <w:sz w:val="32"/>
          <w:szCs w:val="32"/>
          <w:lang w:val="en-US"/>
        </w:rPr>
        <w:t xml:space="preserve">by </w:t>
      </w:r>
      <w:r>
        <w:rPr>
          <w:rFonts w:ascii="Bookman Old Style" w:cs="Bookman Old Style" w:hAnsi="Bookman Old Style"/>
          <w:sz w:val="32"/>
          <w:szCs w:val="32"/>
        </w:rPr>
        <w:t>mu poskyt</w:t>
      </w:r>
      <w:r>
        <w:rPr>
          <w:rFonts w:cs="Bookman Old Style" w:hAnsi="Bookman Old Style"/>
          <w:sz w:val="32"/>
          <w:szCs w:val="32"/>
          <w:lang w:val="en-US"/>
        </w:rPr>
        <w:t>lo</w:t>
      </w:r>
      <w:r>
        <w:rPr>
          <w:rFonts w:ascii="Bookman Old Style" w:cs="Bookman Old Style" w:hAnsi="Bookman Old Style"/>
          <w:sz w:val="32"/>
          <w:szCs w:val="32"/>
        </w:rPr>
        <w:t xml:space="preserve"> nejen ochranu, ale i svobodu? Něco, aby zas mohl volně vyjít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někam</w:t>
      </w:r>
      <w:r>
        <w:rPr>
          <w:rFonts w:ascii="Bookman Old Style" w:cs="Bookman Old Style" w:hAnsi="Bookman Old Style"/>
          <w:sz w:val="32"/>
          <w:szCs w:val="32"/>
        </w:rPr>
        <w:t xml:space="preserve"> ven. Třeba do lesa nebo na louku a nadechnout se čerstvého vzduchu? Bude mít ještě vůbec někdy možnost jít kam se mu zlíbí? A nebo bude muset nadosmrti zůstat za hradbami města útočištného? Pod ochranou jeho hradeb? Ptej se, ptej. I dnes se ptej</w:t>
      </w:r>
      <w:r>
        <w:rPr>
          <w:rFonts w:cs="Bookman Old Style" w:hAnsi="Bookman Old Style"/>
          <w:sz w:val="32"/>
          <w:szCs w:val="32"/>
          <w:lang w:val="en-US"/>
        </w:rPr>
        <w:t xml:space="preserve"> na to, jak se </w:t>
      </w:r>
      <w:r>
        <w:rPr>
          <w:rFonts w:cs="Bookman Old Style" w:hAnsi="Bookman Old Style"/>
          <w:sz w:val="32"/>
          <w:szCs w:val="32"/>
          <w:lang w:val="en-US"/>
        </w:rPr>
        <w:t xml:space="preserve">žije </w:t>
      </w:r>
      <w:r>
        <w:rPr>
          <w:rFonts w:cs="Bookman Old Style" w:hAnsi="Bookman Old Style"/>
          <w:sz w:val="32"/>
          <w:szCs w:val="32"/>
          <w:lang w:val="en-US"/>
        </w:rPr>
        <w:t xml:space="preserve">viníkům </w:t>
      </w:r>
      <w:r>
        <w:rPr>
          <w:rFonts w:cs="Bookman Old Style" w:hAnsi="Bookman Old Style"/>
          <w:sz w:val="32"/>
          <w:szCs w:val="32"/>
          <w:lang w:val="en-US"/>
        </w:rPr>
        <w:t xml:space="preserve">automobilových nehod. Lidem, </w:t>
      </w:r>
      <w:r>
        <w:rPr>
          <w:rFonts w:cs="Bookman Old Style" w:hAnsi="Bookman Old Style"/>
          <w:sz w:val="32"/>
          <w:szCs w:val="32"/>
          <w:lang w:val="en-US"/>
        </w:rPr>
        <w:t xml:space="preserve">jejichž </w:t>
      </w:r>
      <w:r>
        <w:rPr>
          <w:rFonts w:cs="Bookman Old Style" w:hAnsi="Bookman Old Style"/>
          <w:sz w:val="32"/>
          <w:szCs w:val="32"/>
          <w:lang w:val="en-US"/>
        </w:rPr>
        <w:t xml:space="preserve">svědomí je </w:t>
      </w:r>
      <w:r>
        <w:rPr>
          <w:rFonts w:cs="Bookman Old Style" w:hAnsi="Bookman Old Style"/>
          <w:sz w:val="32"/>
          <w:szCs w:val="32"/>
          <w:lang w:val="en-US"/>
        </w:rPr>
        <w:t>obtíže</w:t>
      </w:r>
      <w:r>
        <w:rPr>
          <w:rFonts w:cs="Bookman Old Style" w:hAnsi="Bookman Old Style"/>
          <w:sz w:val="32"/>
          <w:szCs w:val="32"/>
          <w:lang w:val="en-US"/>
        </w:rPr>
        <w:t>no vinou.</w:t>
      </w:r>
    </w:p>
    <w:p>
      <w:pPr>
        <w:pStyle w:val="style0"/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cs="Bookman Old Style" w:hAnsi="Bookman Old Style"/>
          <w:sz w:val="32"/>
          <w:szCs w:val="32"/>
          <w:lang w:val="en-US"/>
        </w:rPr>
        <w:t>Tehdy e</w:t>
      </w:r>
      <w:r>
        <w:rPr>
          <w:rFonts w:ascii="Bookman Old Style" w:cs="Bookman Old Style" w:hAnsi="Bookman Old Style"/>
          <w:sz w:val="32"/>
          <w:szCs w:val="32"/>
        </w:rPr>
        <w:t>xistovala</w:t>
      </w:r>
      <w:r>
        <w:rPr>
          <w:rFonts w:cs="Bookman Old Style" w:hAnsi="Bookman Old Style"/>
          <w:sz w:val="32"/>
          <w:szCs w:val="32"/>
          <w:lang w:val="en-US"/>
        </w:rPr>
        <w:t xml:space="preserve"> jen</w:t>
      </w:r>
      <w:r>
        <w:rPr>
          <w:rFonts w:ascii="Bookman Old Style" w:cs="Bookman Old Style" w:hAnsi="Bookman Old Style"/>
          <w:sz w:val="32"/>
          <w:szCs w:val="32"/>
        </w:rPr>
        <w:t xml:space="preserve"> jedna </w:t>
      </w:r>
      <w:r>
        <w:rPr>
          <w:rFonts w:cs="Bookman Old Style" w:hAnsi="Bookman Old Style"/>
          <w:sz w:val="32"/>
          <w:szCs w:val="32"/>
          <w:lang w:val="en-US"/>
        </w:rPr>
        <w:t xml:space="preserve">jediná </w:t>
      </w:r>
      <w:r>
        <w:rPr>
          <w:rFonts w:ascii="Bookman Old Style" w:cs="Bookman Old Style" w:hAnsi="Bookman Old Style"/>
          <w:sz w:val="32"/>
          <w:szCs w:val="32"/>
        </w:rPr>
        <w:t xml:space="preserve">možnost. Náhodná. Nevypočitatelná.  Zvláštní událost. Nešla </w:t>
      </w:r>
      <w:r>
        <w:rPr>
          <w:rFonts w:cs="Bookman Old Style" w:hAnsi="Bookman Old Style"/>
          <w:sz w:val="32"/>
          <w:szCs w:val="32"/>
          <w:lang w:val="en-US"/>
        </w:rPr>
        <w:t>na</w:t>
      </w:r>
      <w:r>
        <w:rPr>
          <w:rFonts w:ascii="Bookman Old Style" w:cs="Bookman Old Style" w:hAnsi="Bookman Old Style"/>
          <w:sz w:val="32"/>
          <w:szCs w:val="32"/>
        </w:rPr>
        <w:t xml:space="preserve">plánovat. Nešlo s ní počítat. Byla mimořádná. </w:t>
      </w:r>
      <w:r>
        <w:rPr>
          <w:rFonts w:cs="Bookman Old Style" w:hAnsi="Bookman Old Style"/>
          <w:sz w:val="32"/>
          <w:szCs w:val="32"/>
          <w:lang w:val="en-US"/>
        </w:rPr>
        <w:t xml:space="preserve">Zvláštní </w:t>
      </w:r>
      <w:r>
        <w:rPr>
          <w:rFonts w:cs="Bookman Old Style" w:hAnsi="Bookman Old Style"/>
          <w:sz w:val="32"/>
          <w:szCs w:val="32"/>
          <w:lang w:val="en-US"/>
        </w:rPr>
        <w:t>událost</w:t>
      </w:r>
      <w:r>
        <w:rPr>
          <w:rFonts w:cs="Bookman Old Style" w:hAnsi="Bookman Old Style"/>
          <w:sz w:val="32"/>
          <w:szCs w:val="32"/>
          <w:lang w:val="en-US"/>
        </w:rPr>
        <w:t xml:space="preserve">. </w:t>
      </w:r>
      <w:r>
        <w:rPr>
          <w:rFonts w:cs="Bookman Old Style" w:hAnsi="Bookman Old Style"/>
          <w:sz w:val="32"/>
          <w:szCs w:val="32"/>
          <w:lang w:val="en-US"/>
        </w:rPr>
        <w:t>Nezaslouž</w:t>
      </w:r>
      <w:r>
        <w:rPr>
          <w:rFonts w:cs="Bookman Old Style" w:hAnsi="Bookman Old Style"/>
          <w:sz w:val="32"/>
          <w:szCs w:val="32"/>
          <w:lang w:val="en-US"/>
        </w:rPr>
        <w:t>en</w:t>
      </w:r>
      <w:r>
        <w:rPr>
          <w:rFonts w:cs="Bookman Old Style" w:hAnsi="Bookman Old Style"/>
          <w:sz w:val="32"/>
          <w:szCs w:val="32"/>
          <w:lang w:val="en-US"/>
        </w:rPr>
        <w:t xml:space="preserve">á milostivá </w:t>
      </w:r>
      <w:r>
        <w:rPr>
          <w:rFonts w:cs="Bookman Old Style" w:hAnsi="Bookman Old Style"/>
          <w:sz w:val="32"/>
          <w:szCs w:val="32"/>
          <w:lang w:val="en-US"/>
        </w:rPr>
        <w:t>okolnost</w:t>
      </w:r>
      <w:r>
        <w:rPr>
          <w:rFonts w:cs="Bookman Old Style" w:hAnsi="Bookman Old Style"/>
          <w:sz w:val="32"/>
          <w:szCs w:val="32"/>
          <w:lang w:val="en-US"/>
        </w:rPr>
        <w:t>. Ta</w:t>
      </w:r>
      <w:r>
        <w:rPr>
          <w:rFonts w:ascii="Bookman Old Style" w:cs="Bookman Old Style" w:hAnsi="Bookman Old Style"/>
          <w:sz w:val="32"/>
          <w:szCs w:val="32"/>
        </w:rPr>
        <w:t xml:space="preserve"> jako jediná mohla způsobit dokonalé osvobození. Nejen vnější, ale i vnitřní: </w:t>
      </w:r>
      <w:r>
        <w:rPr>
          <w:rFonts w:ascii="Bookman Old Style" w:cs="Bookman Old Style" w:hAnsi="Bookman Old Style"/>
          <w:b/>
          <w:bCs/>
          <w:sz w:val="32"/>
          <w:szCs w:val="32"/>
        </w:rPr>
        <w:t>„</w:t>
      </w:r>
      <w:r>
        <w:rPr>
          <w:rFonts w:cs="Bookman Old Style" w:hAnsi="Bookman Old Style"/>
          <w:b/>
          <w:bCs/>
          <w:sz w:val="32"/>
          <w:szCs w:val="32"/>
          <w:lang w:val="en-US"/>
        </w:rPr>
        <w:t xml:space="preserve">Smrt </w:t>
      </w:r>
      <w:r>
        <w:rPr>
          <w:rFonts w:ascii="Bookman Old Style" w:cs="Bookman Old Style" w:hAnsi="Bookman Old Style"/>
          <w:b/>
          <w:bCs/>
          <w:sz w:val="32"/>
          <w:szCs w:val="32"/>
        </w:rPr>
        <w:t>Velekněz</w:t>
      </w:r>
      <w:r>
        <w:rPr>
          <w:rFonts w:cs="Bookman Old Style" w:hAnsi="Bookman Old Style"/>
          <w:b/>
          <w:bCs/>
          <w:sz w:val="32"/>
          <w:szCs w:val="32"/>
          <w:lang w:val="en-US"/>
        </w:rPr>
        <w:t>e</w:t>
      </w:r>
      <w:r>
        <w:rPr>
          <w:rFonts w:ascii="Bookman Old Style" w:cs="Bookman Old Style" w:hAnsi="Bookman Old Style"/>
          <w:b/>
          <w:bCs/>
          <w:sz w:val="32"/>
          <w:szCs w:val="32"/>
        </w:rPr>
        <w:t>!“</w:t>
      </w:r>
      <w:r>
        <w:rPr>
          <w:rFonts w:ascii="Bookman Old Style" w:cs="Bookman Old Style" w:hAnsi="Bookman Old Style"/>
          <w:sz w:val="32"/>
          <w:szCs w:val="32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N</w:t>
      </w:r>
      <w:r>
        <w:rPr>
          <w:rFonts w:ascii="Bookman Old Style" w:cs="Bookman Old Style" w:hAnsi="Bookman Old Style"/>
          <w:sz w:val="32"/>
          <w:szCs w:val="32"/>
        </w:rPr>
        <w:t xml:space="preserve">e veleknězova přímluva, </w:t>
      </w:r>
      <w:r>
        <w:rPr>
          <w:rFonts w:cs="Bookman Old Style" w:hAnsi="Bookman Old Style"/>
          <w:sz w:val="32"/>
          <w:szCs w:val="32"/>
          <w:lang w:val="en-US"/>
        </w:rPr>
        <w:t xml:space="preserve">Ne jeho </w:t>
      </w:r>
      <w:r>
        <w:rPr>
          <w:rFonts w:ascii="Bookman Old Style" w:cs="Bookman Old Style" w:hAnsi="Bookman Old Style"/>
          <w:sz w:val="32"/>
          <w:szCs w:val="32"/>
        </w:rPr>
        <w:t xml:space="preserve">bětování </w:t>
      </w:r>
      <w:r>
        <w:rPr>
          <w:rFonts w:cs="Bookman Old Style" w:hAnsi="Bookman Old Style"/>
          <w:sz w:val="32"/>
          <w:szCs w:val="32"/>
          <w:lang w:val="en-US"/>
        </w:rPr>
        <w:t xml:space="preserve">zvířat </w:t>
      </w:r>
      <w:r>
        <w:rPr>
          <w:rFonts w:ascii="Bookman Old Style" w:cs="Bookman Old Style" w:hAnsi="Bookman Old Style"/>
          <w:sz w:val="32"/>
          <w:szCs w:val="32"/>
        </w:rPr>
        <w:t xml:space="preserve">v chrámu. Ale jeho smrt. A tak nám tu dnes zní dávné evangelium o tom, že skutečné vyřešení viny a možnost návratu domů je možná jen díky smrti velekněze a očekávání příchodu velekněze nového. </w:t>
      </w:r>
      <w:r>
        <w:rPr>
          <w:rFonts w:ascii="Bookman Old Style" w:cs="Bookman Old Style" w:hAnsi="Bookman Old Style"/>
          <w:i/>
          <w:iCs/>
          <w:sz w:val="32"/>
          <w:szCs w:val="32"/>
        </w:rPr>
        <w:t xml:space="preserve">„Toho roku, kdy velekněz zemřel, bylo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toti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ž </w:t>
      </w:r>
      <w:r>
        <w:rPr>
          <w:rFonts w:ascii="Bookman Old Style" w:cs="Bookman Old Style" w:hAnsi="Bookman Old Style"/>
          <w:i/>
          <w:iCs/>
          <w:sz w:val="32"/>
          <w:szCs w:val="32"/>
        </w:rPr>
        <w:t>vyhlášeno léto Hospodinovy milosti</w:t>
      </w:r>
      <w:r>
        <w:rPr>
          <w:rFonts w:ascii="Bookman Old Style" w:cs="Bookman Old Style" w:hAnsi="Bookman Old Style"/>
          <w:sz w:val="32"/>
          <w:szCs w:val="32"/>
        </w:rPr>
        <w:t>.</w:t>
      </w:r>
      <w:r>
        <w:rPr>
          <w:rFonts w:ascii="Bookman Old Style" w:cs="Bookman Old Style" w:hAnsi="Bookman Old Style"/>
          <w:i/>
          <w:iCs/>
          <w:sz w:val="32"/>
          <w:szCs w:val="32"/>
        </w:rPr>
        <w:t>“</w:t>
      </w:r>
      <w:r>
        <w:rPr>
          <w:rFonts w:ascii="Bookman Old Style" w:cs="Bookman Old Style" w:hAnsi="Bookman Old Style"/>
          <w:sz w:val="32"/>
          <w:szCs w:val="32"/>
        </w:rPr>
        <w:t xml:space="preserve"> Smrt velekněze přikryla, vykoupila a dokonale smazala viny viníků v útočištných městech. Byli svobodni!</w:t>
      </w:r>
    </w:p>
    <w:p>
      <w:pPr>
        <w:pStyle w:val="style0"/>
        <w:tabs>
          <w:tab w:val="left" w:leader="none" w:pos="10080"/>
        </w:tabs>
        <w:spacing w:after="144" w:afterLines="60"/>
        <w:jc w:val="both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t>Dnes tomu není jinak. Dokonalé očištění viny a plné osvobození od toho, co jsem kdy zlého zavinil, může vyřešit jen velekněz. Ne lidský, ale velekněz od Boha poslaný. Boží Syn. Ježíš Kristus. Příchod Ježíše Krista, je</w:t>
      </w:r>
      <w:r>
        <w:rPr>
          <w:rFonts w:ascii="Bookman Old Style" w:cs="Bookman Old Style" w:hAnsi="Bookman Old Style"/>
          <w:sz w:val="32"/>
          <w:szCs w:val="32"/>
        </w:rPr>
        <w:t xml:space="preserve"> amnesti</w:t>
      </w:r>
      <w:r>
        <w:rPr>
          <w:rFonts w:cs="Bookman Old Style" w:hAnsi="Bookman Old Style"/>
          <w:sz w:val="32"/>
          <w:szCs w:val="32"/>
          <w:lang w:val="en-US"/>
        </w:rPr>
        <w:t xml:space="preserve">í </w:t>
      </w:r>
      <w:r>
        <w:rPr>
          <w:rFonts w:ascii="Bookman Old Style" w:cs="Bookman Old Style" w:hAnsi="Bookman Old Style"/>
          <w:sz w:val="32"/>
          <w:szCs w:val="32"/>
        </w:rPr>
        <w:t xml:space="preserve">pro každého, kdo se musí skrývat v nějakém </w:t>
      </w:r>
      <w:r>
        <w:rPr>
          <w:rFonts w:cs="Bookman Old Style" w:hAnsi="Bookman Old Style"/>
          <w:sz w:val="32"/>
          <w:szCs w:val="32"/>
          <w:lang w:val="en-US"/>
        </w:rPr>
        <w:t xml:space="preserve">tom </w:t>
      </w:r>
      <w:r>
        <w:rPr>
          <w:rFonts w:ascii="Bookman Old Style" w:cs="Bookman Old Style" w:hAnsi="Bookman Old Style"/>
          <w:sz w:val="32"/>
          <w:szCs w:val="32"/>
        </w:rPr>
        <w:t>svém ochranném městě. Ježíš přišel aby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cs="Bookman Old Style" w:hAnsi="Bookman Old Style"/>
          <w:sz w:val="32"/>
          <w:szCs w:val="32"/>
        </w:rPr>
        <w:t xml:space="preserve">svou smrtí i vzkříšením </w:t>
      </w:r>
      <w:r>
        <w:rPr>
          <w:rFonts w:ascii="Bookman Old Style" w:cs="Bookman Old Style" w:hAnsi="Bookman Old Style"/>
          <w:i/>
          <w:iCs/>
          <w:sz w:val="32"/>
          <w:szCs w:val="32"/>
        </w:rPr>
        <w:t>„osvobodil duše držené v zajetí“</w:t>
      </w:r>
      <w:r>
        <w:rPr>
          <w:rFonts w:ascii="Bookman Old Style" w:cs="Bookman Old Style" w:hAnsi="Bookman Old Style"/>
          <w:sz w:val="32"/>
          <w:szCs w:val="32"/>
        </w:rPr>
        <w:t>. Smrtí tohoto nejvyššího kněze mohou i dnes lidé opustit</w:t>
      </w:r>
      <w:r>
        <w:rPr>
          <w:rFonts w:ascii="Bookman Old Style" w:cs="Bookman Old Style" w:hAnsi="Bookman Old Style"/>
          <w:sz w:val="32"/>
          <w:szCs w:val="32"/>
        </w:rPr>
        <w:t xml:space="preserve"> svá útočištná města a vrátit se domů .... domů - ke svému Otci v nebesích. Přimkni se</w:t>
      </w:r>
      <w:r>
        <w:rPr>
          <w:rFonts w:cs="Bookman Old Style" w:hAnsi="Bookman Old Style"/>
          <w:sz w:val="32"/>
          <w:szCs w:val="32"/>
          <w:lang w:val="en-US"/>
        </w:rPr>
        <w:t xml:space="preserve"> tedy</w:t>
      </w:r>
      <w:r>
        <w:rPr>
          <w:rFonts w:ascii="Bookman Old Style" w:cs="Bookman Old Style" w:hAnsi="Bookman Old Style"/>
          <w:sz w:val="32"/>
          <w:szCs w:val="32"/>
        </w:rPr>
        <w:t xml:space="preserve"> k Ježíši. On</w:t>
      </w:r>
      <w:r>
        <w:rPr>
          <w:rFonts w:cs="Bookman Old Style" w:hAnsi="Bookman Old Style"/>
          <w:sz w:val="32"/>
          <w:szCs w:val="32"/>
          <w:lang w:val="en-US"/>
        </w:rPr>
        <w:t xml:space="preserve"> je</w:t>
      </w:r>
      <w:r>
        <w:rPr>
          <w:rFonts w:ascii="Bookman Old Style" w:cs="Bookman Old Style" w:hAnsi="Bookman Old Style"/>
          <w:sz w:val="32"/>
          <w:szCs w:val="32"/>
        </w:rPr>
        <w:t xml:space="preserve"> jedin</w:t>
      </w:r>
      <w:r>
        <w:rPr>
          <w:rFonts w:cs="Bookman Old Style" w:hAnsi="Bookman Old Style"/>
          <w:sz w:val="32"/>
          <w:szCs w:val="32"/>
          <w:lang w:val="en-US"/>
        </w:rPr>
        <w:t xml:space="preserve">é </w:t>
      </w:r>
      <w:r>
        <w:rPr>
          <w:rFonts w:cs="Bookman Old Style" w:hAnsi="Bookman Old Style"/>
          <w:sz w:val="32"/>
          <w:szCs w:val="32"/>
          <w:lang w:val="en-US"/>
        </w:rPr>
        <w:t>útočišt</w:t>
      </w:r>
      <w:r>
        <w:rPr>
          <w:rFonts w:cs="Bookman Old Style" w:hAnsi="Bookman Old Style"/>
          <w:sz w:val="32"/>
          <w:szCs w:val="32"/>
          <w:lang w:val="en-US"/>
        </w:rPr>
        <w:t xml:space="preserve">né </w:t>
      </w:r>
      <w:r>
        <w:rPr>
          <w:rFonts w:cs="Bookman Old Style" w:hAnsi="Bookman Old Style"/>
          <w:sz w:val="32"/>
          <w:szCs w:val="32"/>
          <w:lang w:val="en-US"/>
        </w:rPr>
        <w:t>město</w:t>
      </w:r>
      <w:r>
        <w:rPr>
          <w:rFonts w:cs="Bookman Old Style" w:hAnsi="Bookman Old Style"/>
          <w:sz w:val="32"/>
          <w:szCs w:val="32"/>
          <w:lang w:val="en-US"/>
        </w:rPr>
        <w:t xml:space="preserve">, </w:t>
      </w:r>
      <w:r>
        <w:rPr>
          <w:rFonts w:cs="Bookman Old Style" w:hAnsi="Bookman Old Style"/>
          <w:sz w:val="32"/>
          <w:szCs w:val="32"/>
          <w:lang w:val="en-US"/>
        </w:rPr>
        <w:t>které</w:t>
      </w:r>
      <w:r>
        <w:rPr>
          <w:rFonts w:ascii="Bookman Old Style" w:cs="Bookman Old Style" w:hAnsi="Bookman Old Style"/>
          <w:sz w:val="32"/>
          <w:szCs w:val="32"/>
        </w:rPr>
        <w:t xml:space="preserve"> tě dokáže zbavit tvých vin. On má moc</w:t>
      </w:r>
      <w:r>
        <w:rPr>
          <w:rFonts w:cs="Bookman Old Style" w:hAnsi="Bookman Old Style"/>
          <w:sz w:val="32"/>
          <w:szCs w:val="32"/>
          <w:lang w:val="en-US"/>
        </w:rPr>
        <w:t xml:space="preserve"> i</w:t>
      </w:r>
      <w:r>
        <w:rPr>
          <w:rFonts w:ascii="Bookman Old Style" w:cs="Bookman Old Style" w:hAnsi="Bookman Old Style"/>
          <w:sz w:val="32"/>
          <w:szCs w:val="32"/>
        </w:rPr>
        <w:t xml:space="preserve"> nad tvým svědomím. On očišťuje a znovu povolává k životu bez viny. Jen s ním se můžeš stát novým stvořením.</w:t>
      </w:r>
      <w:r>
        <w:rPr>
          <w:rFonts w:cs="Bookman Old Style" w:hAnsi="Bookman Old Style"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sz w:val="32"/>
          <w:szCs w:val="32"/>
          <w:lang w:val="en-US"/>
        </w:rPr>
        <w:t>Řekni m</w:t>
      </w:r>
      <w:r>
        <w:rPr>
          <w:rFonts w:cs="Bookman Old Style" w:hAnsi="Bookman Old Style"/>
          <w:sz w:val="32"/>
          <w:szCs w:val="32"/>
          <w:lang w:val="en-US"/>
        </w:rPr>
        <w:t>u</w:t>
      </w:r>
      <w:r>
        <w:rPr>
          <w:rFonts w:cs="Bookman Old Style" w:hAnsi="Bookman Old Style"/>
          <w:sz w:val="32"/>
          <w:szCs w:val="32"/>
          <w:lang w:val="en-US"/>
        </w:rPr>
        <w:t xml:space="preserve">: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"Tady jsem.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Odevzdáv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ám se Ti bez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výhrad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.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Přijímám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Tě za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svého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zachránce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. Nechci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už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dál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utíkat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. Chci Ti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Ježíš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i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patřit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.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Své srdce a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svůj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život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dávám 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Tobě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>.</w:t>
      </w:r>
      <w:r>
        <w:rPr>
          <w:rFonts w:cs="Bookman Old Style" w:hAnsi="Bookman Old Style"/>
          <w:i/>
          <w:iCs/>
          <w:sz w:val="32"/>
          <w:szCs w:val="32"/>
          <w:lang w:val="en-US"/>
        </w:rPr>
        <w:t xml:space="preserve">" </w:t>
      </w:r>
      <w:r>
        <w:rPr>
          <w:rFonts w:ascii="Bookman Old Style" w:cs="Bookman Old Style" w:hAnsi="Bookman Old Style"/>
          <w:sz w:val="32"/>
          <w:szCs w:val="32"/>
        </w:rPr>
        <w:t>Amen</w:t>
      </w:r>
    </w:p>
    <w:sectPr>
      <w:pgSz w:w="11906" w:h="16838" w:orient="portrait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12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12"/>
    <w:family w:val="swiss"/>
    <w:pitch w:val="variable"/>
    <w:sig w:usb0="20007A87" w:usb1="80000000" w:usb2="00000008" w:usb3="00000000" w:csb0="000001FF" w:csb1="00000000"/>
  </w:font>
  <w:font w:name="Bookman Old Style">
    <w:altName w:val="Bookman Old Style"/>
    <w:panose1 w:val="02050604050000020204"/>
    <w:charset w:val="1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567"/>
  <w:drawingGridVerticalOrigin w:val="567"/>
  <w:characterSpacingControl w:val="doNotCompress"/>
  <w:endnotePr>
    <w:pos w:val="docEnd"/>
  </w:endnotePr>
  <w:compat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pPr/>
    <w:rPr>
      <w:sz w:val="24"/>
      <w:szCs w:val="24"/>
      <w:lang w:val="cs-CZ" w:bidi="ar-SA" w:eastAsia="cs-CZ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66</TotalTime>
  <Words>1671</Words>
  <Pages>2</Pages>
  <Characters>8461</Characters>
  <Application>WPS Office</Application>
  <DocSecurity>0</DocSecurity>
  <Paragraphs>17</Paragraphs>
  <ScaleCrop>false</ScaleCrop>
  <Company>Sbor Církve Bratrské Praha 2</Company>
  <LinksUpToDate>false</LinksUpToDate>
  <CharactersWithSpaces>10126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2019-06-19T07:55:22Z</dcterms:created>
  <dc:creator>Pavel Mošner</dc:creator>
  <lastModifiedBy>SM-A530F</lastModifiedBy>
  <lastPrinted>2008-02-07T13:45:00Z</lastPrinted>
  <dcterms:modified xsi:type="dcterms:W3CDTF">2019-06-19T08:59:19Z</dcterms:modified>
  <revision>2</revision>
  <dc:title>Proč se narodil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