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6B" w:rsidRPr="00B65004" w:rsidRDefault="0027476B" w:rsidP="00BD3884">
      <w:pPr>
        <w:tabs>
          <w:tab w:val="left" w:pos="4253"/>
          <w:tab w:val="left" w:pos="7655"/>
        </w:tabs>
        <w:spacing w:after="120"/>
        <w:ind w:right="-57"/>
        <w:rPr>
          <w:rFonts w:ascii="Bookman Old Style" w:hAnsi="Bookman Old Style" w:cs="Bookman Old Style"/>
          <w:b/>
          <w:bCs/>
          <w:i/>
          <w:iCs/>
          <w:caps/>
          <w:sz w:val="31"/>
          <w:szCs w:val="31"/>
        </w:rPr>
      </w:pPr>
      <w:r w:rsidRPr="00B65004">
        <w:rPr>
          <w:rFonts w:ascii="Bookman Old Style" w:hAnsi="Bookman Old Style" w:cs="Bookman Old Style"/>
          <w:b/>
          <w:bCs/>
          <w:sz w:val="31"/>
          <w:szCs w:val="31"/>
        </w:rPr>
        <w:tab/>
      </w:r>
      <w:r w:rsidRPr="00B65004">
        <w:rPr>
          <w:rFonts w:ascii="Bookman Old Style" w:hAnsi="Bookman Old Style" w:cs="Bookman Old Style"/>
          <w:b/>
          <w:bCs/>
          <w:caps/>
          <w:sz w:val="31"/>
          <w:szCs w:val="31"/>
        </w:rPr>
        <w:t>Neděle svatodušní</w:t>
      </w:r>
      <w:r w:rsidRPr="00B65004">
        <w:rPr>
          <w:rFonts w:ascii="Bookman Old Style" w:hAnsi="Bookman Old Style" w:cs="Bookman Old Style"/>
          <w:b/>
          <w:bCs/>
          <w:caps/>
          <w:sz w:val="31"/>
          <w:szCs w:val="31"/>
        </w:rPr>
        <w:tab/>
      </w:r>
    </w:p>
    <w:p w:rsidR="0027476B" w:rsidRPr="00B65004" w:rsidRDefault="0027476B">
      <w:pPr>
        <w:ind w:right="-57"/>
        <w:jc w:val="both"/>
        <w:rPr>
          <w:rFonts w:ascii="Bookman Old Style" w:hAnsi="Bookman Old Style" w:cs="Bookman Old Style"/>
          <w:i/>
          <w:iCs/>
          <w:sz w:val="31"/>
          <w:szCs w:val="31"/>
        </w:rPr>
      </w:pPr>
      <w:r w:rsidRPr="00B65004">
        <w:rPr>
          <w:rFonts w:ascii="Bookman Old Style" w:hAnsi="Bookman Old Style" w:cs="Bookman Old Style"/>
          <w:b/>
          <w:sz w:val="31"/>
          <w:szCs w:val="31"/>
        </w:rPr>
        <w:t>Introit: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  </w:t>
      </w:r>
      <w:r w:rsidRPr="00B65004">
        <w:rPr>
          <w:rFonts w:ascii="Bookman Old Style" w:hAnsi="Bookman Old Style" w:cs="Bookman Old Style"/>
          <w:i/>
          <w:iCs/>
          <w:sz w:val="31"/>
          <w:szCs w:val="31"/>
        </w:rPr>
        <w:t xml:space="preserve">"A stane se v posledních dnech, praví Bůh, sešlu svého Ducha na všechny lidi" </w:t>
      </w:r>
    </w:p>
    <w:p w:rsidR="0027476B" w:rsidRPr="00B65004" w:rsidRDefault="007C6B96" w:rsidP="0004221C">
      <w:pPr>
        <w:tabs>
          <w:tab w:val="left" w:pos="4111"/>
          <w:tab w:val="left" w:pos="9072"/>
        </w:tabs>
        <w:ind w:right="-57"/>
        <w:jc w:val="both"/>
        <w:rPr>
          <w:rFonts w:ascii="Bookman Old Style" w:hAnsi="Bookman Old Style" w:cs="Bookman Old Style"/>
          <w:b/>
          <w:bCs/>
          <w:sz w:val="31"/>
          <w:szCs w:val="31"/>
        </w:rPr>
      </w:pPr>
      <w:r w:rsidRPr="00B65004">
        <w:rPr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40E75E9" wp14:editId="59CE31A0">
                <wp:simplePos x="0" y="0"/>
                <wp:positionH relativeFrom="column">
                  <wp:posOffset>-10795</wp:posOffset>
                </wp:positionH>
                <wp:positionV relativeFrom="paragraph">
                  <wp:posOffset>1270</wp:posOffset>
                </wp:positionV>
                <wp:extent cx="6675120" cy="0"/>
                <wp:effectExtent l="0" t="0" r="0" b="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.1pt" to="524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lJT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" o:allowincell="f" strokeweight="1.5pt">
                <w10:wrap type="square"/>
              </v:line>
            </w:pict>
          </mc:Fallback>
        </mc:AlternateContent>
      </w:r>
      <w:proofErr w:type="spellStart"/>
      <w:r w:rsidR="0027476B" w:rsidRPr="00B65004">
        <w:rPr>
          <w:rFonts w:ascii="Bookman Old Style" w:hAnsi="Bookman Old Style" w:cs="Bookman Old Style"/>
          <w:b/>
          <w:bCs/>
          <w:sz w:val="31"/>
          <w:szCs w:val="31"/>
        </w:rPr>
        <w:t>Joel</w:t>
      </w:r>
      <w:proofErr w:type="spellEnd"/>
      <w:r w:rsidR="0027476B" w:rsidRPr="00B65004">
        <w:rPr>
          <w:rFonts w:ascii="Bookman Old Style" w:hAnsi="Bookman Old Style" w:cs="Bookman Old Style"/>
          <w:b/>
          <w:bCs/>
          <w:sz w:val="31"/>
          <w:szCs w:val="31"/>
        </w:rPr>
        <w:t xml:space="preserve"> 3,1-5</w:t>
      </w:r>
      <w:r w:rsidR="0027476B" w:rsidRPr="00B65004">
        <w:rPr>
          <w:rFonts w:ascii="Bookman Old Style" w:hAnsi="Bookman Old Style" w:cs="Bookman Old Style"/>
          <w:b/>
          <w:bCs/>
          <w:sz w:val="31"/>
          <w:szCs w:val="31"/>
        </w:rPr>
        <w:tab/>
      </w:r>
      <w:proofErr w:type="spellStart"/>
      <w:r w:rsidR="0027476B" w:rsidRPr="00B65004">
        <w:rPr>
          <w:rFonts w:ascii="Bookman Old Style" w:hAnsi="Bookman Old Style" w:cs="Bookman Old Style"/>
          <w:b/>
          <w:bCs/>
          <w:sz w:val="31"/>
          <w:szCs w:val="31"/>
        </w:rPr>
        <w:t>Ezch</w:t>
      </w:r>
      <w:proofErr w:type="spellEnd"/>
      <w:r w:rsidR="0027476B" w:rsidRPr="00B65004">
        <w:rPr>
          <w:rFonts w:ascii="Bookman Old Style" w:hAnsi="Bookman Old Style" w:cs="Bookman Old Style"/>
          <w:b/>
          <w:bCs/>
          <w:sz w:val="31"/>
          <w:szCs w:val="31"/>
        </w:rPr>
        <w:t xml:space="preserve"> 47,1-12</w:t>
      </w:r>
      <w:r w:rsidR="0027476B" w:rsidRPr="00B65004">
        <w:rPr>
          <w:rFonts w:ascii="Bookman Old Style" w:hAnsi="Bookman Old Style" w:cs="Bookman Old Style"/>
          <w:b/>
          <w:bCs/>
          <w:sz w:val="31"/>
          <w:szCs w:val="31"/>
        </w:rPr>
        <w:tab/>
        <w:t>Sk 2,32-42</w:t>
      </w:r>
    </w:p>
    <w:p w:rsidR="00BD3884" w:rsidRPr="00B65004" w:rsidRDefault="007C6B96">
      <w:pPr>
        <w:ind w:right="-57"/>
        <w:jc w:val="both"/>
        <w:rPr>
          <w:rFonts w:ascii="Bookman Old Style" w:hAnsi="Bookman Old Style" w:cs="Bookman Old Style"/>
          <w:i/>
          <w:iCs/>
          <w:sz w:val="31"/>
          <w:szCs w:val="31"/>
        </w:rPr>
      </w:pPr>
      <w:r w:rsidRPr="00B65004">
        <w:rPr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652B9FD" wp14:editId="3EB60A35">
                <wp:simplePos x="0" y="0"/>
                <wp:positionH relativeFrom="column">
                  <wp:posOffset>-10795</wp:posOffset>
                </wp:positionH>
                <wp:positionV relativeFrom="paragraph">
                  <wp:posOffset>5080</wp:posOffset>
                </wp:positionV>
                <wp:extent cx="6675120" cy="0"/>
                <wp:effectExtent l="0" t="0" r="0" b="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.4pt" to="524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Sg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" o:allowincell="f" strokeweight="1.5pt">
                <w10:wrap type="square"/>
              </v:line>
            </w:pict>
          </mc:Fallback>
        </mc:AlternateContent>
      </w:r>
    </w:p>
    <w:p w:rsidR="0027476B" w:rsidRPr="00B65004" w:rsidRDefault="00BD3884">
      <w:pPr>
        <w:ind w:right="-57"/>
        <w:jc w:val="both"/>
        <w:rPr>
          <w:rFonts w:ascii="Bookman Old Style" w:hAnsi="Bookman Old Style" w:cs="Bookman Old Style"/>
          <w:i/>
          <w:iCs/>
          <w:sz w:val="31"/>
          <w:szCs w:val="31"/>
        </w:rPr>
      </w:pPr>
      <w:r w:rsidRPr="00B65004">
        <w:rPr>
          <w:rFonts w:ascii="Bookman Old Style" w:hAnsi="Bookman Old Style" w:cs="Bookman Old Style"/>
          <w:sz w:val="31"/>
          <w:szCs w:val="31"/>
        </w:rPr>
        <w:t xml:space="preserve">Slova </w:t>
      </w:r>
      <w:r w:rsidRPr="00B65004">
        <w:rPr>
          <w:rFonts w:ascii="Bookman Old Style" w:hAnsi="Bookman Old Style" w:cs="Bookman Old Style"/>
          <w:sz w:val="31"/>
          <w:szCs w:val="31"/>
        </w:rPr>
        <w:t>z </w:t>
      </w:r>
      <w:proofErr w:type="spellStart"/>
      <w:proofErr w:type="gramStart"/>
      <w:r w:rsidRPr="00B65004">
        <w:rPr>
          <w:rFonts w:ascii="Bookman Old Style" w:hAnsi="Bookman Old Style" w:cs="Bookman Old Style"/>
          <w:sz w:val="31"/>
          <w:szCs w:val="31"/>
        </w:rPr>
        <w:t>Joele</w:t>
      </w:r>
      <w:proofErr w:type="spellEnd"/>
      <w:proofErr w:type="gramEnd"/>
      <w:r w:rsidRPr="00B65004">
        <w:rPr>
          <w:rFonts w:ascii="Bookman Old Style" w:hAnsi="Bookman Old Style" w:cs="Bookman Old Style"/>
          <w:sz w:val="31"/>
          <w:szCs w:val="31"/>
        </w:rPr>
        <w:t>,</w:t>
      </w:r>
      <w:bookmarkStart w:id="0" w:name="_GoBack"/>
      <w:bookmarkEnd w:id="0"/>
      <w:r w:rsidRPr="00B65004">
        <w:rPr>
          <w:rFonts w:ascii="Bookman Old Style" w:hAnsi="Bookman Old Style" w:cs="Bookman Old Style"/>
          <w:sz w:val="31"/>
          <w:szCs w:val="31"/>
        </w:rPr>
        <w:t xml:space="preserve"> kterých apoštol Petr užívá při svatodušním kázání v den Letnic zní: </w:t>
      </w:r>
      <w:r w:rsidRPr="00B65004">
        <w:rPr>
          <w:rFonts w:ascii="Bookman Old Style" w:hAnsi="Bookman Old Style" w:cs="Bookman Old Style"/>
          <w:i/>
          <w:iCs/>
          <w:sz w:val="31"/>
          <w:szCs w:val="31"/>
        </w:rPr>
        <w:t xml:space="preserve">“Každý, kdo </w:t>
      </w:r>
      <w:r w:rsidR="0027476B" w:rsidRPr="00B65004">
        <w:rPr>
          <w:rFonts w:ascii="Bookman Old Style" w:hAnsi="Bookman Old Style" w:cs="Bookman Old Style"/>
          <w:i/>
          <w:iCs/>
          <w:sz w:val="31"/>
          <w:szCs w:val="31"/>
        </w:rPr>
        <w:t>vzývá jméno Páně, bude spasen!”</w:t>
      </w:r>
      <w:r w:rsidR="002D37FC" w:rsidRPr="00B65004">
        <w:rPr>
          <w:rFonts w:ascii="Bookman Old Style" w:hAnsi="Bookman Old Style" w:cs="Bookman Old Style"/>
          <w:i/>
          <w:iCs/>
          <w:sz w:val="31"/>
          <w:szCs w:val="31"/>
        </w:rPr>
        <w:t xml:space="preserve"> </w:t>
      </w:r>
      <w:r w:rsidR="0027476B" w:rsidRPr="00B65004">
        <w:rPr>
          <w:rFonts w:ascii="Bookman Old Style" w:hAnsi="Bookman Old Style" w:cs="Bookman Old Style"/>
          <w:i/>
          <w:iCs/>
          <w:sz w:val="31"/>
          <w:szCs w:val="31"/>
        </w:rPr>
        <w:t>Sk 2,21</w:t>
      </w:r>
    </w:p>
    <w:p w:rsidR="0027476B" w:rsidRPr="00B65004" w:rsidRDefault="0027476B">
      <w:pPr>
        <w:ind w:right="-57" w:firstLine="709"/>
        <w:jc w:val="both"/>
        <w:rPr>
          <w:rFonts w:ascii="Bookman Old Style" w:hAnsi="Bookman Old Style" w:cs="Bookman Old Style"/>
          <w:sz w:val="31"/>
          <w:szCs w:val="31"/>
        </w:rPr>
      </w:pPr>
      <w:r w:rsidRPr="00B65004">
        <w:rPr>
          <w:rFonts w:ascii="Bookman Old Style" w:hAnsi="Bookman Old Style" w:cs="Bookman Old Style"/>
          <w:sz w:val="31"/>
          <w:szCs w:val="31"/>
        </w:rPr>
        <w:t xml:space="preserve">Jak je možné přijít tak jednoduše ke spáse? To proto, že Bůh </w:t>
      </w:r>
      <w:r w:rsidR="002D37FC" w:rsidRPr="00B65004">
        <w:rPr>
          <w:rFonts w:ascii="Bookman Old Style" w:hAnsi="Bookman Old Style" w:cs="Bookman Old Style"/>
          <w:sz w:val="31"/>
          <w:szCs w:val="31"/>
        </w:rPr>
        <w:t xml:space="preserve">plní 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své </w:t>
      </w:r>
      <w:r w:rsidR="00B224E7" w:rsidRPr="00B65004">
        <w:rPr>
          <w:rFonts w:ascii="Bookman Old Style" w:hAnsi="Bookman Old Style" w:cs="Bookman Old Style"/>
          <w:sz w:val="31"/>
          <w:szCs w:val="31"/>
        </w:rPr>
        <w:t>sliby,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 dané skrze proroka </w:t>
      </w:r>
      <w:proofErr w:type="spellStart"/>
      <w:r w:rsidRPr="00B65004">
        <w:rPr>
          <w:rFonts w:ascii="Bookman Old Style" w:hAnsi="Bookman Old Style" w:cs="Bookman Old Style"/>
          <w:sz w:val="31"/>
          <w:szCs w:val="31"/>
        </w:rPr>
        <w:t>Joele</w:t>
      </w:r>
      <w:proofErr w:type="spellEnd"/>
      <w:r w:rsidRPr="00B65004">
        <w:rPr>
          <w:rFonts w:ascii="Bookman Old Style" w:hAnsi="Bookman Old Style" w:cs="Bookman Old Style"/>
          <w:sz w:val="31"/>
          <w:szCs w:val="31"/>
        </w:rPr>
        <w:t xml:space="preserve">: </w:t>
      </w:r>
      <w:r w:rsidRPr="00B65004">
        <w:rPr>
          <w:rFonts w:ascii="Bookman Old Style" w:hAnsi="Bookman Old Style" w:cs="Bookman Old Style"/>
          <w:i/>
          <w:iCs/>
          <w:sz w:val="31"/>
          <w:szCs w:val="31"/>
        </w:rPr>
        <w:t>“Sk 2,17 'A stane se v posledních dnech, praví Bůh, sešlu svého Ducha na všechny lidi,…”</w:t>
      </w:r>
    </w:p>
    <w:p w:rsidR="0027476B" w:rsidRPr="00B65004" w:rsidRDefault="0027476B">
      <w:pPr>
        <w:ind w:right="-57" w:firstLine="709"/>
        <w:jc w:val="both"/>
        <w:rPr>
          <w:rFonts w:ascii="Bookman Old Style" w:hAnsi="Bookman Old Style" w:cs="Bookman Old Style"/>
          <w:sz w:val="31"/>
          <w:szCs w:val="31"/>
        </w:rPr>
      </w:pPr>
      <w:r w:rsidRPr="00B65004">
        <w:rPr>
          <w:rFonts w:ascii="Bookman Old Style" w:hAnsi="Bookman Old Style" w:cs="Bookman Old Style"/>
          <w:sz w:val="31"/>
          <w:szCs w:val="31"/>
        </w:rPr>
        <w:t xml:space="preserve">Kázání o Duchu svatém je kázáním o </w:t>
      </w:r>
      <w:r w:rsidRPr="00B65004">
        <w:rPr>
          <w:rFonts w:ascii="Bookman Old Style" w:hAnsi="Bookman Old Style" w:cs="Bookman Old Style"/>
          <w:b/>
          <w:bCs/>
          <w:sz w:val="31"/>
          <w:szCs w:val="31"/>
        </w:rPr>
        <w:t xml:space="preserve">Boží moci přicházející do naší bezmoci. </w:t>
      </w:r>
      <w:r w:rsidRPr="00B65004">
        <w:rPr>
          <w:rFonts w:ascii="Bookman Old Style" w:hAnsi="Bookman Old Style" w:cs="Bookman Old Style"/>
          <w:sz w:val="31"/>
          <w:szCs w:val="31"/>
        </w:rPr>
        <w:t>Kdykoli se zvěstuje evangelium Ježíše Krista, naráží na různé p</w:t>
      </w:r>
      <w:r w:rsidR="007C6B96" w:rsidRPr="00B65004">
        <w:rPr>
          <w:rFonts w:ascii="Bookman Old Style" w:hAnsi="Bookman Old Style" w:cs="Bookman Old Style"/>
          <w:sz w:val="31"/>
          <w:szCs w:val="31"/>
        </w:rPr>
        <w:t>řekážky v mysli posluchačů. Ně</w:t>
      </w:r>
      <w:r w:rsidRPr="00B65004">
        <w:rPr>
          <w:rFonts w:ascii="Bookman Old Style" w:hAnsi="Bookman Old Style" w:cs="Bookman Old Style"/>
          <w:sz w:val="31"/>
          <w:szCs w:val="31"/>
        </w:rPr>
        <w:t>k</w:t>
      </w:r>
      <w:r w:rsidR="007C6B96" w:rsidRPr="00B65004">
        <w:rPr>
          <w:rFonts w:ascii="Bookman Old Style" w:hAnsi="Bookman Old Style" w:cs="Bookman Old Style"/>
          <w:sz w:val="31"/>
          <w:szCs w:val="31"/>
        </w:rPr>
        <w:t>do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 například slyší kázat o hříchu </w:t>
      </w:r>
      <w:r w:rsidR="002D37FC" w:rsidRPr="00B65004">
        <w:rPr>
          <w:rFonts w:ascii="Bookman Old Style" w:hAnsi="Bookman Old Style" w:cs="Bookman Old Style"/>
          <w:sz w:val="31"/>
          <w:szCs w:val="31"/>
        </w:rPr>
        <w:t>a</w:t>
      </w:r>
      <w:r w:rsidR="0093547C" w:rsidRPr="00B65004">
        <w:rPr>
          <w:rFonts w:ascii="Bookman Old Style" w:hAnsi="Bookman Old Style" w:cs="Bookman Old Style"/>
          <w:sz w:val="31"/>
          <w:szCs w:val="31"/>
        </w:rPr>
        <w:t xml:space="preserve"> 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řekne </w:t>
      </w:r>
      <w:r w:rsidR="002D37FC" w:rsidRPr="00B65004">
        <w:rPr>
          <w:rFonts w:ascii="Bookman Old Style" w:hAnsi="Bookman Old Style" w:cs="Bookman Old Style"/>
          <w:sz w:val="31"/>
          <w:szCs w:val="31"/>
        </w:rPr>
        <w:t xml:space="preserve">si 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docela upřímně: </w:t>
      </w:r>
      <w:r w:rsidRPr="00B65004">
        <w:rPr>
          <w:rFonts w:ascii="Bookman Old Style" w:hAnsi="Bookman Old Style" w:cs="Bookman Old Style"/>
          <w:i/>
          <w:iCs/>
          <w:sz w:val="31"/>
          <w:szCs w:val="31"/>
        </w:rPr>
        <w:t>“</w:t>
      </w:r>
      <w:r w:rsidR="002D37FC" w:rsidRPr="00B65004">
        <w:rPr>
          <w:rFonts w:ascii="Bookman Old Style" w:hAnsi="Bookman Old Style" w:cs="Bookman Old Style"/>
          <w:i/>
          <w:iCs/>
          <w:sz w:val="31"/>
          <w:szCs w:val="31"/>
        </w:rPr>
        <w:t>Nemohu si pomoci, j</w:t>
      </w:r>
      <w:r w:rsidRPr="00B65004">
        <w:rPr>
          <w:rFonts w:ascii="Bookman Old Style" w:hAnsi="Bookman Old Style" w:cs="Bookman Old Style"/>
          <w:i/>
          <w:iCs/>
          <w:sz w:val="31"/>
          <w:szCs w:val="31"/>
        </w:rPr>
        <w:t>á hřeším rád!”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 Co v takovém případě </w:t>
      </w:r>
      <w:r w:rsidR="007C6B96" w:rsidRPr="00B65004">
        <w:rPr>
          <w:rFonts w:ascii="Bookman Old Style" w:hAnsi="Bookman Old Style" w:cs="Bookman Old Style"/>
          <w:sz w:val="31"/>
          <w:szCs w:val="31"/>
        </w:rPr>
        <w:t>řekneme</w:t>
      </w:r>
      <w:r w:rsidR="002D37FC" w:rsidRPr="00B65004">
        <w:rPr>
          <w:rFonts w:ascii="Bookman Old Style" w:hAnsi="Bookman Old Style" w:cs="Bookman Old Style"/>
          <w:sz w:val="31"/>
          <w:szCs w:val="31"/>
        </w:rPr>
        <w:t xml:space="preserve"> my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? </w:t>
      </w:r>
      <w:r w:rsidRPr="00B65004">
        <w:rPr>
          <w:rFonts w:ascii="Bookman Old Style" w:hAnsi="Bookman Old Style" w:cs="Bookman Old Style"/>
          <w:i/>
          <w:iCs/>
          <w:sz w:val="31"/>
          <w:szCs w:val="31"/>
        </w:rPr>
        <w:t>“</w:t>
      </w:r>
      <w:r w:rsidR="002D37FC" w:rsidRPr="00B65004">
        <w:rPr>
          <w:rFonts w:ascii="Bookman Old Style" w:hAnsi="Bookman Old Style" w:cs="Bookman Old Style"/>
          <w:i/>
          <w:iCs/>
          <w:sz w:val="31"/>
          <w:szCs w:val="31"/>
        </w:rPr>
        <w:t>Tak to</w:t>
      </w:r>
      <w:r w:rsidRPr="00B65004">
        <w:rPr>
          <w:rFonts w:ascii="Bookman Old Style" w:hAnsi="Bookman Old Style" w:cs="Bookman Old Style"/>
          <w:i/>
          <w:iCs/>
          <w:sz w:val="31"/>
          <w:szCs w:val="31"/>
        </w:rPr>
        <w:t xml:space="preserve"> </w:t>
      </w:r>
      <w:r w:rsidR="00B224E7" w:rsidRPr="00B65004">
        <w:rPr>
          <w:rFonts w:ascii="Bookman Old Style" w:hAnsi="Bookman Old Style" w:cs="Bookman Old Style"/>
          <w:i/>
          <w:iCs/>
          <w:sz w:val="31"/>
          <w:szCs w:val="31"/>
        </w:rPr>
        <w:t>ti</w:t>
      </w:r>
      <w:r w:rsidRPr="00B65004">
        <w:rPr>
          <w:rFonts w:ascii="Bookman Old Style" w:hAnsi="Bookman Old Style" w:cs="Bookman Old Style"/>
          <w:i/>
          <w:iCs/>
          <w:sz w:val="31"/>
          <w:szCs w:val="31"/>
        </w:rPr>
        <w:t xml:space="preserve"> nemůž</w:t>
      </w:r>
      <w:r w:rsidR="007C6B96" w:rsidRPr="00B65004">
        <w:rPr>
          <w:rFonts w:ascii="Bookman Old Style" w:hAnsi="Bookman Old Style" w:cs="Bookman Old Style"/>
          <w:i/>
          <w:iCs/>
          <w:sz w:val="31"/>
          <w:szCs w:val="31"/>
        </w:rPr>
        <w:t>u pomoct</w:t>
      </w:r>
      <w:r w:rsidRPr="00B65004">
        <w:rPr>
          <w:rFonts w:ascii="Bookman Old Style" w:hAnsi="Bookman Old Style" w:cs="Bookman Old Style"/>
          <w:i/>
          <w:iCs/>
          <w:sz w:val="31"/>
          <w:szCs w:val="31"/>
        </w:rPr>
        <w:t>?</w:t>
      </w:r>
      <w:r w:rsidR="007C6B96" w:rsidRPr="00B65004">
        <w:rPr>
          <w:rFonts w:ascii="Bookman Old Style" w:hAnsi="Bookman Old Style" w:cs="Bookman Old Style"/>
          <w:i/>
          <w:iCs/>
          <w:sz w:val="31"/>
          <w:szCs w:val="31"/>
        </w:rPr>
        <w:t xml:space="preserve"> Bůh </w:t>
      </w:r>
      <w:r w:rsidR="00B224E7" w:rsidRPr="00B65004">
        <w:rPr>
          <w:rFonts w:ascii="Bookman Old Style" w:hAnsi="Bookman Old Style" w:cs="Bookman Old Style"/>
          <w:i/>
          <w:iCs/>
          <w:sz w:val="31"/>
          <w:szCs w:val="31"/>
        </w:rPr>
        <w:t>tě</w:t>
      </w:r>
      <w:r w:rsidR="007C6B96" w:rsidRPr="00B65004">
        <w:rPr>
          <w:rFonts w:ascii="Bookman Old Style" w:hAnsi="Bookman Old Style" w:cs="Bookman Old Style"/>
          <w:i/>
          <w:iCs/>
          <w:sz w:val="31"/>
          <w:szCs w:val="31"/>
        </w:rPr>
        <w:t xml:space="preserve"> potrestá!</w:t>
      </w:r>
      <w:r w:rsidRPr="00B65004">
        <w:rPr>
          <w:rFonts w:ascii="Bookman Old Style" w:hAnsi="Bookman Old Style" w:cs="Bookman Old Style"/>
          <w:i/>
          <w:iCs/>
          <w:sz w:val="31"/>
          <w:szCs w:val="31"/>
        </w:rPr>
        <w:t>”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 </w:t>
      </w:r>
      <w:r w:rsidR="002D37FC" w:rsidRPr="00B65004">
        <w:rPr>
          <w:rFonts w:ascii="Bookman Old Style" w:hAnsi="Bookman Old Style" w:cs="Bookman Old Style"/>
          <w:sz w:val="31"/>
          <w:szCs w:val="31"/>
        </w:rPr>
        <w:t>Kolikrát jsme takovému člověku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 </w:t>
      </w:r>
      <w:r w:rsidR="002D37FC" w:rsidRPr="00B65004">
        <w:rPr>
          <w:rFonts w:ascii="Bookman Old Style" w:hAnsi="Bookman Old Style" w:cs="Bookman Old Style"/>
          <w:sz w:val="31"/>
          <w:szCs w:val="31"/>
        </w:rPr>
        <w:t xml:space="preserve">řekli: </w:t>
      </w:r>
      <w:r w:rsidR="002D37FC" w:rsidRPr="00B65004">
        <w:rPr>
          <w:rFonts w:ascii="Bookman Old Style" w:hAnsi="Bookman Old Style" w:cs="Bookman Old Style"/>
          <w:i/>
          <w:sz w:val="31"/>
          <w:szCs w:val="31"/>
        </w:rPr>
        <w:t>„Přijď, až se ti hřích zprotiví</w:t>
      </w:r>
      <w:r w:rsidR="00EE1450" w:rsidRPr="00B65004">
        <w:rPr>
          <w:rFonts w:ascii="Bookman Old Style" w:hAnsi="Bookman Old Style" w:cs="Bookman Old Style"/>
          <w:i/>
          <w:sz w:val="31"/>
          <w:szCs w:val="31"/>
        </w:rPr>
        <w:t>, jsi tu moc brzy!</w:t>
      </w:r>
      <w:r w:rsidR="002D37FC" w:rsidRPr="00B65004">
        <w:rPr>
          <w:rFonts w:ascii="Bookman Old Style" w:hAnsi="Bookman Old Style" w:cs="Bookman Old Style"/>
          <w:i/>
          <w:sz w:val="31"/>
          <w:szCs w:val="31"/>
        </w:rPr>
        <w:t>“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 Ale, </w:t>
      </w:r>
      <w:r w:rsidR="00EE1450" w:rsidRPr="00B65004">
        <w:rPr>
          <w:rFonts w:ascii="Bookman Old Style" w:hAnsi="Bookman Old Style" w:cs="Bookman Old Style"/>
          <w:sz w:val="31"/>
          <w:szCs w:val="31"/>
        </w:rPr>
        <w:t>to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 neznáme evangelium</w:t>
      </w:r>
      <w:r w:rsidR="00B224E7" w:rsidRPr="00B65004">
        <w:rPr>
          <w:rFonts w:ascii="Bookman Old Style" w:hAnsi="Bookman Old Style" w:cs="Bookman Old Style"/>
          <w:sz w:val="31"/>
          <w:szCs w:val="31"/>
        </w:rPr>
        <w:t xml:space="preserve"> Ježíše Krista! V</w:t>
      </w:r>
      <w:r w:rsidR="00B65004">
        <w:rPr>
          <w:rFonts w:ascii="Bookman Old Style" w:hAnsi="Bookman Old Style" w:cs="Bookman Old Style"/>
          <w:sz w:val="31"/>
          <w:szCs w:val="31"/>
        </w:rPr>
        <w:t> 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Bibli je přece napsáno, že </w:t>
      </w:r>
      <w:r w:rsidRPr="00B65004">
        <w:rPr>
          <w:rFonts w:ascii="Bookman Old Style" w:hAnsi="Bookman Old Style" w:cs="Bookman Old Style"/>
          <w:i/>
          <w:iCs/>
          <w:sz w:val="31"/>
          <w:szCs w:val="31"/>
        </w:rPr>
        <w:t xml:space="preserve">“Ježíš je </w:t>
      </w:r>
      <w:r w:rsidRPr="00B65004">
        <w:rPr>
          <w:rFonts w:ascii="Bookman Old Style" w:hAnsi="Bookman Old Style" w:cs="Bookman Old Style"/>
          <w:b/>
          <w:bCs/>
          <w:i/>
          <w:iCs/>
          <w:sz w:val="31"/>
          <w:szCs w:val="31"/>
        </w:rPr>
        <w:t>přítel hříšníků</w:t>
      </w:r>
      <w:r w:rsidRPr="00B65004">
        <w:rPr>
          <w:rFonts w:ascii="Bookman Old Style" w:hAnsi="Bookman Old Style" w:cs="Bookman Old Style"/>
          <w:i/>
          <w:iCs/>
          <w:sz w:val="31"/>
          <w:szCs w:val="31"/>
        </w:rPr>
        <w:t>”.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 </w:t>
      </w:r>
      <w:r w:rsidR="00B224E7" w:rsidRPr="00B65004">
        <w:rPr>
          <w:rFonts w:ascii="Bookman Old Style" w:hAnsi="Bookman Old Style" w:cs="Bookman Old Style"/>
          <w:sz w:val="31"/>
          <w:szCs w:val="31"/>
        </w:rPr>
        <w:t xml:space="preserve">Není napsáno: </w:t>
      </w:r>
      <w:r w:rsidR="00B224E7" w:rsidRPr="00B65004">
        <w:rPr>
          <w:rFonts w:ascii="Bookman Old Style" w:hAnsi="Bookman Old Style" w:cs="Bookman Old Style"/>
          <w:i/>
          <w:sz w:val="31"/>
          <w:szCs w:val="31"/>
        </w:rPr>
        <w:t>„Přítel kajících se hříšníků“</w:t>
      </w:r>
      <w:r w:rsidR="00EE1450" w:rsidRPr="00B65004">
        <w:rPr>
          <w:rFonts w:ascii="Bookman Old Style" w:hAnsi="Bookman Old Style" w:cs="Bookman Old Style"/>
          <w:sz w:val="31"/>
          <w:szCs w:val="31"/>
        </w:rPr>
        <w:t xml:space="preserve"> … jen </w:t>
      </w:r>
      <w:r w:rsidR="00EE1450" w:rsidRPr="00B65004">
        <w:rPr>
          <w:rFonts w:ascii="Bookman Old Style" w:hAnsi="Bookman Old Style" w:cs="Bookman Old Style"/>
          <w:i/>
          <w:sz w:val="31"/>
          <w:szCs w:val="31"/>
        </w:rPr>
        <w:t>„</w:t>
      </w:r>
      <w:r w:rsidR="00B224E7" w:rsidRPr="00B65004">
        <w:rPr>
          <w:rFonts w:ascii="Bookman Old Style" w:hAnsi="Bookman Old Style" w:cs="Bookman Old Style"/>
          <w:i/>
          <w:sz w:val="31"/>
          <w:szCs w:val="31"/>
        </w:rPr>
        <w:t>přítel hříšníků“</w:t>
      </w:r>
      <w:r w:rsidR="00B224E7" w:rsidRPr="00B65004">
        <w:rPr>
          <w:rFonts w:ascii="Bookman Old Style" w:hAnsi="Bookman Old Style" w:cs="Bookman Old Style"/>
          <w:sz w:val="31"/>
          <w:szCs w:val="31"/>
        </w:rPr>
        <w:t>.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 Uvažme</w:t>
      </w:r>
      <w:r w:rsidR="00EE1450" w:rsidRPr="00B65004">
        <w:rPr>
          <w:rFonts w:ascii="Bookman Old Style" w:hAnsi="Bookman Old Style" w:cs="Bookman Old Style"/>
          <w:sz w:val="31"/>
          <w:szCs w:val="31"/>
        </w:rPr>
        <w:t xml:space="preserve"> tedy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, kolik jen má </w:t>
      </w:r>
      <w:r w:rsidR="00B224E7" w:rsidRPr="00B65004">
        <w:rPr>
          <w:rFonts w:ascii="Bookman Old Style" w:hAnsi="Bookman Old Style" w:cs="Bookman Old Style"/>
          <w:sz w:val="31"/>
          <w:szCs w:val="31"/>
        </w:rPr>
        <w:t xml:space="preserve">takový </w:t>
      </w:r>
      <w:r w:rsidR="00EE1450" w:rsidRPr="00B65004">
        <w:rPr>
          <w:rFonts w:ascii="Bookman Old Style" w:hAnsi="Bookman Old Style" w:cs="Bookman Old Style"/>
          <w:sz w:val="31"/>
          <w:szCs w:val="31"/>
        </w:rPr>
        <w:t>hříšný člověk naděje!</w:t>
      </w:r>
    </w:p>
    <w:p w:rsidR="007A15EB" w:rsidRPr="00B65004" w:rsidRDefault="0027476B" w:rsidP="0004221C">
      <w:pPr>
        <w:spacing w:after="240"/>
        <w:ind w:right="-57" w:firstLine="709"/>
        <w:jc w:val="both"/>
        <w:rPr>
          <w:rFonts w:ascii="Bookman Old Style" w:hAnsi="Bookman Old Style" w:cs="Bookman Old Style"/>
          <w:sz w:val="31"/>
          <w:szCs w:val="31"/>
        </w:rPr>
      </w:pPr>
      <w:r w:rsidRPr="00B65004">
        <w:rPr>
          <w:rFonts w:ascii="Bookman Old Style" w:hAnsi="Bookman Old Style" w:cs="Bookman Old Style"/>
          <w:sz w:val="31"/>
          <w:szCs w:val="31"/>
        </w:rPr>
        <w:t xml:space="preserve">Spasení </w:t>
      </w:r>
      <w:r w:rsidR="00B224E7" w:rsidRPr="00B65004">
        <w:rPr>
          <w:rFonts w:ascii="Bookman Old Style" w:hAnsi="Bookman Old Style" w:cs="Bookman Old Style"/>
          <w:sz w:val="31"/>
          <w:szCs w:val="31"/>
        </w:rPr>
        <w:t>proto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 není otázkou poznání a porozumění. </w:t>
      </w:r>
      <w:r w:rsidR="003E6614" w:rsidRPr="00B65004">
        <w:rPr>
          <w:rFonts w:ascii="Bookman Old Style" w:hAnsi="Bookman Old Style" w:cs="Bookman Old Style"/>
          <w:sz w:val="31"/>
          <w:szCs w:val="31"/>
        </w:rPr>
        <w:t>N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ení ani otázkou vůle. Spasení je otázkou </w:t>
      </w:r>
      <w:r w:rsidRPr="00B65004">
        <w:rPr>
          <w:rFonts w:ascii="Bookman Old Style" w:hAnsi="Bookman Old Style" w:cs="Bookman Old Style"/>
          <w:b/>
          <w:bCs/>
          <w:sz w:val="31"/>
          <w:szCs w:val="31"/>
        </w:rPr>
        <w:t>setkání se Spasitelem</w:t>
      </w:r>
      <w:r w:rsidR="003E6614" w:rsidRPr="00B65004">
        <w:rPr>
          <w:rFonts w:ascii="Bookman Old Style" w:hAnsi="Bookman Old Style" w:cs="Bookman Old Style"/>
          <w:b/>
          <w:bCs/>
          <w:sz w:val="31"/>
          <w:szCs w:val="31"/>
        </w:rPr>
        <w:t xml:space="preserve"> v moci Ducha svatého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. Setkání s Bohem. Jde o to dotknout se </w:t>
      </w:r>
      <w:r w:rsidRPr="00B65004">
        <w:rPr>
          <w:rFonts w:ascii="Bookman Old Style" w:hAnsi="Bookman Old Style" w:cs="Bookman Old Style"/>
          <w:b/>
          <w:sz w:val="31"/>
          <w:szCs w:val="31"/>
        </w:rPr>
        <w:t>Ježíše Krista jako Spasitele světa</w:t>
      </w:r>
      <w:r w:rsidRPr="00B65004">
        <w:rPr>
          <w:rFonts w:ascii="Bookman Old Style" w:hAnsi="Bookman Old Style" w:cs="Bookman Old Style"/>
          <w:sz w:val="31"/>
          <w:szCs w:val="31"/>
        </w:rPr>
        <w:t>.</w:t>
      </w:r>
      <w:r w:rsidR="007A15EB" w:rsidRPr="00B65004">
        <w:rPr>
          <w:rFonts w:ascii="Bookman Old Style" w:hAnsi="Bookman Old Style" w:cs="Bookman Old Style"/>
          <w:sz w:val="31"/>
          <w:szCs w:val="31"/>
        </w:rPr>
        <w:t xml:space="preserve"> </w:t>
      </w:r>
      <w:r w:rsidRPr="00B65004">
        <w:rPr>
          <w:rFonts w:ascii="Bookman Old Style" w:hAnsi="Bookman Old Style" w:cs="Bookman Old Style"/>
          <w:sz w:val="31"/>
          <w:szCs w:val="31"/>
        </w:rPr>
        <w:t>A tak</w:t>
      </w:r>
      <w:r w:rsidR="0093547C" w:rsidRPr="00B65004">
        <w:rPr>
          <w:rFonts w:ascii="Bookman Old Style" w:hAnsi="Bookman Old Style" w:cs="Bookman Old Style"/>
          <w:sz w:val="31"/>
          <w:szCs w:val="31"/>
        </w:rPr>
        <w:t xml:space="preserve"> základní podmínkou, kterou 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Bůh od </w:t>
      </w:r>
      <w:r w:rsidR="0093547C" w:rsidRPr="00B65004">
        <w:rPr>
          <w:rFonts w:ascii="Bookman Old Style" w:hAnsi="Bookman Old Style" w:cs="Bookman Old Style"/>
          <w:sz w:val="31"/>
          <w:szCs w:val="31"/>
        </w:rPr>
        <w:t>nás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 žádá</w:t>
      </w:r>
      <w:r w:rsidR="0093547C" w:rsidRPr="00B65004">
        <w:rPr>
          <w:rFonts w:ascii="Bookman Old Style" w:hAnsi="Bookman Old Style" w:cs="Bookman Old Style"/>
          <w:sz w:val="31"/>
          <w:szCs w:val="31"/>
        </w:rPr>
        <w:t>,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 </w:t>
      </w:r>
      <w:r w:rsidR="0093547C" w:rsidRPr="00B65004">
        <w:rPr>
          <w:rFonts w:ascii="Bookman Old Style" w:hAnsi="Bookman Old Style" w:cs="Bookman Old Style"/>
          <w:sz w:val="31"/>
          <w:szCs w:val="31"/>
        </w:rPr>
        <w:t>je jenom jedna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 věc: -</w:t>
      </w:r>
      <w:r w:rsidRPr="00B65004">
        <w:rPr>
          <w:rFonts w:ascii="Bookman Old Style" w:hAnsi="Bookman Old Style" w:cs="Bookman Old Style"/>
          <w:smallCaps/>
          <w:sz w:val="31"/>
          <w:szCs w:val="31"/>
        </w:rPr>
        <w:t xml:space="preserve">aby člověk k Němu přišel- </w:t>
      </w:r>
    </w:p>
    <w:p w:rsidR="0027476B" w:rsidRPr="00B65004" w:rsidRDefault="0027476B">
      <w:pPr>
        <w:ind w:right="-57" w:firstLine="709"/>
        <w:jc w:val="both"/>
        <w:rPr>
          <w:rFonts w:ascii="Bookman Old Style" w:hAnsi="Bookman Old Style" w:cs="Bookman Old Style"/>
          <w:sz w:val="31"/>
          <w:szCs w:val="31"/>
        </w:rPr>
      </w:pPr>
      <w:r w:rsidRPr="00B65004">
        <w:rPr>
          <w:rFonts w:ascii="Bookman Old Style" w:hAnsi="Bookman Old Style" w:cs="Bookman Old Style"/>
          <w:sz w:val="31"/>
          <w:szCs w:val="31"/>
        </w:rPr>
        <w:t xml:space="preserve">V jednom ze dvou zcela hříšných </w:t>
      </w:r>
      <w:r w:rsidR="003E6614" w:rsidRPr="00B65004">
        <w:rPr>
          <w:rFonts w:ascii="Bookman Old Style" w:hAnsi="Bookman Old Style" w:cs="Bookman Old Style"/>
          <w:sz w:val="31"/>
          <w:szCs w:val="31"/>
        </w:rPr>
        <w:t>lotrů, kteří byli ukřižova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ní spolu s Kristem, se nalezl malý koutek upřímné touhy. A ten stačil ke spáse jeho duše. Také </w:t>
      </w:r>
      <w:r w:rsidR="007A15EB" w:rsidRPr="00B65004">
        <w:rPr>
          <w:rFonts w:ascii="Bookman Old Style" w:hAnsi="Bookman Old Style" w:cs="Bookman Old Style"/>
          <w:sz w:val="31"/>
          <w:szCs w:val="31"/>
        </w:rPr>
        <w:t>hříšník</w:t>
      </w:r>
      <w:r w:rsidRPr="00B65004">
        <w:rPr>
          <w:rFonts w:ascii="Bookman Old Style" w:hAnsi="Bookman Old Style" w:cs="Bookman Old Style"/>
          <w:sz w:val="31"/>
          <w:szCs w:val="31"/>
        </w:rPr>
        <w:t>, který se modlil v c</w:t>
      </w:r>
      <w:r w:rsidR="007A15EB" w:rsidRPr="00B65004">
        <w:rPr>
          <w:rFonts w:ascii="Bookman Old Style" w:hAnsi="Bookman Old Style" w:cs="Bookman Old Style"/>
          <w:sz w:val="31"/>
          <w:szCs w:val="31"/>
        </w:rPr>
        <w:t>hrámě, byl zvráceným člověkem, ale n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ašla se v něm </w:t>
      </w:r>
      <w:r w:rsidR="0093547C" w:rsidRPr="00B65004">
        <w:rPr>
          <w:rFonts w:ascii="Bookman Old Style" w:hAnsi="Bookman Old Style" w:cs="Bookman Old Style"/>
          <w:sz w:val="31"/>
          <w:szCs w:val="31"/>
        </w:rPr>
        <w:t>také tato šlechetná upřímnost</w:t>
      </w:r>
      <w:r w:rsidRPr="00B65004">
        <w:rPr>
          <w:rFonts w:ascii="Bookman Old Style" w:hAnsi="Bookman Old Style" w:cs="Bookman Old Style"/>
          <w:sz w:val="31"/>
          <w:szCs w:val="31"/>
        </w:rPr>
        <w:t>, která ho vedla k vyznávání hříchů a k volání k Bohu o milost.</w:t>
      </w:r>
    </w:p>
    <w:p w:rsidR="007A15EB" w:rsidRPr="00B65004" w:rsidRDefault="0027476B">
      <w:pPr>
        <w:ind w:right="-57" w:firstLine="709"/>
        <w:jc w:val="both"/>
        <w:rPr>
          <w:rFonts w:ascii="Bookman Old Style" w:hAnsi="Bookman Old Style" w:cs="Bookman Old Style"/>
          <w:sz w:val="31"/>
          <w:szCs w:val="31"/>
        </w:rPr>
      </w:pPr>
      <w:r w:rsidRPr="00B65004">
        <w:rPr>
          <w:rFonts w:ascii="Bookman Old Style" w:hAnsi="Bookman Old Style" w:cs="Bookman Old Style"/>
          <w:sz w:val="31"/>
          <w:szCs w:val="31"/>
        </w:rPr>
        <w:t xml:space="preserve">A jak to bylo se Saulem </w:t>
      </w:r>
      <w:proofErr w:type="spellStart"/>
      <w:r w:rsidRPr="00B65004">
        <w:rPr>
          <w:rFonts w:ascii="Bookman Old Style" w:hAnsi="Bookman Old Style" w:cs="Bookman Old Style"/>
          <w:sz w:val="31"/>
          <w:szCs w:val="31"/>
        </w:rPr>
        <w:t>Tarsenským</w:t>
      </w:r>
      <w:proofErr w:type="spellEnd"/>
      <w:r w:rsidRPr="00B65004">
        <w:rPr>
          <w:rFonts w:ascii="Bookman Old Style" w:hAnsi="Bookman Old Style" w:cs="Bookman Old Style"/>
          <w:sz w:val="31"/>
          <w:szCs w:val="31"/>
        </w:rPr>
        <w:t xml:space="preserve">? Jemu dokonce chyběla i touha po spasení skrze Ježíše. </w:t>
      </w:r>
      <w:r w:rsidR="0093547C" w:rsidRPr="00B65004">
        <w:rPr>
          <w:rFonts w:ascii="Bookman Old Style" w:hAnsi="Bookman Old Style" w:cs="Bookman Old Style"/>
          <w:sz w:val="31"/>
          <w:szCs w:val="31"/>
        </w:rPr>
        <w:t>Nepotřeboval ji, byl „</w:t>
      </w:r>
      <w:proofErr w:type="spellStart"/>
      <w:r w:rsidR="0093547C" w:rsidRPr="00B65004">
        <w:rPr>
          <w:rFonts w:ascii="Bookman Old Style" w:hAnsi="Bookman Old Style" w:cs="Bookman Old Style"/>
          <w:sz w:val="31"/>
          <w:szCs w:val="31"/>
        </w:rPr>
        <w:t>samospasen</w:t>
      </w:r>
      <w:r w:rsidR="007A15EB" w:rsidRPr="00B65004">
        <w:rPr>
          <w:rFonts w:ascii="Bookman Old Style" w:hAnsi="Bookman Old Style" w:cs="Bookman Old Style"/>
          <w:sz w:val="31"/>
          <w:szCs w:val="31"/>
        </w:rPr>
        <w:t>ý</w:t>
      </w:r>
      <w:proofErr w:type="spellEnd"/>
      <w:r w:rsidR="0093547C" w:rsidRPr="00B65004">
        <w:rPr>
          <w:rFonts w:ascii="Bookman Old Style" w:hAnsi="Bookman Old Style" w:cs="Bookman Old Style"/>
          <w:sz w:val="31"/>
          <w:szCs w:val="31"/>
        </w:rPr>
        <w:t xml:space="preserve">“ skrze židovský původ a chrámové oběti. </w:t>
      </w:r>
      <w:r w:rsidR="007A15EB" w:rsidRPr="00B65004">
        <w:rPr>
          <w:rFonts w:ascii="Bookman Old Style" w:hAnsi="Bookman Old Style" w:cs="Bookman Old Style"/>
          <w:sz w:val="31"/>
          <w:szCs w:val="31"/>
        </w:rPr>
        <w:t>Bůh však, krom</w:t>
      </w:r>
      <w:r w:rsidR="001435CA" w:rsidRPr="00B65004">
        <w:rPr>
          <w:rFonts w:ascii="Bookman Old Style" w:hAnsi="Bookman Old Style" w:cs="Bookman Old Style"/>
          <w:sz w:val="31"/>
          <w:szCs w:val="31"/>
        </w:rPr>
        <w:t xml:space="preserve"> svého plánu, který s ním měl, zahlédl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 v něm na cestě do Damašku</w:t>
      </w:r>
      <w:r w:rsidR="001435CA" w:rsidRPr="00B65004">
        <w:rPr>
          <w:rFonts w:ascii="Bookman Old Style" w:hAnsi="Bookman Old Style" w:cs="Bookman Old Style"/>
          <w:sz w:val="31"/>
          <w:szCs w:val="31"/>
        </w:rPr>
        <w:t xml:space="preserve"> i</w:t>
      </w:r>
      <w:r w:rsidR="00CF67B2" w:rsidRPr="00B65004">
        <w:rPr>
          <w:rFonts w:ascii="Bookman Old Style" w:hAnsi="Bookman Old Style" w:cs="Bookman Old Style"/>
          <w:sz w:val="31"/>
          <w:szCs w:val="31"/>
        </w:rPr>
        <w:t> 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upřímné srdce před Bohem, a to se stalo východiskem celé té mimořádné příhody </w:t>
      </w:r>
      <w:r w:rsidR="001435CA" w:rsidRPr="00B65004">
        <w:rPr>
          <w:rFonts w:ascii="Bookman Old Style" w:hAnsi="Bookman Old Style" w:cs="Bookman Old Style"/>
          <w:sz w:val="31"/>
          <w:szCs w:val="31"/>
        </w:rPr>
        <w:t xml:space="preserve">setkání </w:t>
      </w:r>
      <w:r w:rsidRPr="00B65004">
        <w:rPr>
          <w:rFonts w:ascii="Bookman Old Style" w:hAnsi="Bookman Old Style" w:cs="Bookman Old Style"/>
          <w:sz w:val="31"/>
          <w:szCs w:val="31"/>
        </w:rPr>
        <w:t>s </w:t>
      </w:r>
      <w:r w:rsidR="001435CA" w:rsidRPr="00B65004">
        <w:rPr>
          <w:rFonts w:ascii="Bookman Old Style" w:hAnsi="Bookman Old Style" w:cs="Bookman Old Style"/>
          <w:sz w:val="31"/>
          <w:szCs w:val="31"/>
        </w:rPr>
        <w:t>Ježíšem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. </w:t>
      </w:r>
      <w:r w:rsidR="007A15EB" w:rsidRPr="00B65004">
        <w:rPr>
          <w:rFonts w:ascii="Bookman Old Style" w:hAnsi="Bookman Old Style" w:cs="Bookman Old Style"/>
          <w:sz w:val="31"/>
          <w:szCs w:val="31"/>
        </w:rPr>
        <w:t>A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 </w:t>
      </w:r>
      <w:r w:rsidR="001435CA" w:rsidRPr="00B65004">
        <w:rPr>
          <w:rFonts w:ascii="Bookman Old Style" w:hAnsi="Bookman Old Style" w:cs="Bookman Old Style"/>
          <w:sz w:val="31"/>
          <w:szCs w:val="31"/>
        </w:rPr>
        <w:t xml:space="preserve">tehdy 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zvolal: </w:t>
      </w:r>
      <w:r w:rsidRPr="00B65004">
        <w:rPr>
          <w:rFonts w:ascii="Bookman Old Style" w:hAnsi="Bookman Old Style" w:cs="Bookman Old Style"/>
          <w:i/>
          <w:iCs/>
          <w:sz w:val="31"/>
          <w:szCs w:val="31"/>
        </w:rPr>
        <w:t>“Co chceš, Pane, abych činil? (Sk9,6)”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 A </w:t>
      </w:r>
      <w:r w:rsidR="007A15EB" w:rsidRPr="00B65004">
        <w:rPr>
          <w:rFonts w:ascii="Bookman Old Style" w:hAnsi="Bookman Old Style" w:cs="Bookman Old Style"/>
          <w:sz w:val="31"/>
          <w:szCs w:val="31"/>
        </w:rPr>
        <w:t xml:space="preserve">to stačilo, 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aby byl spasen. </w:t>
      </w:r>
    </w:p>
    <w:p w:rsidR="000F2BF9" w:rsidRPr="00B65004" w:rsidRDefault="00E77DCD" w:rsidP="0004221C">
      <w:pPr>
        <w:spacing w:after="240"/>
        <w:ind w:right="-57" w:firstLine="709"/>
        <w:jc w:val="both"/>
        <w:rPr>
          <w:rFonts w:ascii="Bookman Old Style" w:hAnsi="Bookman Old Style" w:cs="Bookman Old Style"/>
          <w:sz w:val="31"/>
          <w:szCs w:val="31"/>
        </w:rPr>
      </w:pPr>
      <w:r w:rsidRPr="00B65004">
        <w:rPr>
          <w:rFonts w:ascii="Bookman Old Style" w:hAnsi="Bookman Old Style" w:cs="Bookman Old Style"/>
          <w:sz w:val="31"/>
          <w:szCs w:val="31"/>
        </w:rPr>
        <w:t>Protože</w:t>
      </w:r>
      <w:r w:rsidR="0027476B" w:rsidRPr="00B65004">
        <w:rPr>
          <w:rFonts w:ascii="Bookman Old Style" w:hAnsi="Bookman Old Style" w:cs="Bookman Old Style"/>
          <w:sz w:val="31"/>
          <w:szCs w:val="31"/>
        </w:rPr>
        <w:t xml:space="preserve"> obsahem evangelia, je </w:t>
      </w:r>
      <w:r w:rsidR="0027476B" w:rsidRPr="00B65004">
        <w:rPr>
          <w:rFonts w:ascii="Bookman Old Style" w:hAnsi="Bookman Old Style" w:cs="Bookman Old Style"/>
          <w:b/>
          <w:bCs/>
          <w:sz w:val="31"/>
          <w:szCs w:val="31"/>
        </w:rPr>
        <w:t>umožnit</w:t>
      </w:r>
      <w:r w:rsidR="0027476B" w:rsidRPr="00B65004">
        <w:rPr>
          <w:rFonts w:ascii="Bookman Old Style" w:hAnsi="Bookman Old Style" w:cs="Bookman Old Style"/>
          <w:sz w:val="31"/>
          <w:szCs w:val="31"/>
        </w:rPr>
        <w:t xml:space="preserve"> setkání s</w:t>
      </w:r>
      <w:r w:rsidR="007A15EB" w:rsidRPr="00B65004">
        <w:rPr>
          <w:rFonts w:ascii="Bookman Old Style" w:hAnsi="Bookman Old Style" w:cs="Bookman Old Style"/>
          <w:sz w:val="31"/>
          <w:szCs w:val="31"/>
        </w:rPr>
        <w:t> Kristem. K</w:t>
      </w:r>
      <w:r w:rsidR="0027476B" w:rsidRPr="00B65004">
        <w:rPr>
          <w:rFonts w:ascii="Bookman Old Style" w:hAnsi="Bookman Old Style" w:cs="Bookman Old Style"/>
          <w:sz w:val="31"/>
          <w:szCs w:val="31"/>
        </w:rPr>
        <w:t xml:space="preserve">ontakt, který přináší spasení. 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A </w:t>
      </w:r>
      <w:r w:rsidR="007A15EB" w:rsidRPr="00B65004">
        <w:rPr>
          <w:rFonts w:ascii="Bookman Old Style" w:hAnsi="Bookman Old Style" w:cs="Bookman Old Style"/>
          <w:sz w:val="31"/>
          <w:szCs w:val="31"/>
        </w:rPr>
        <w:t>tak jen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 proto</w:t>
      </w:r>
      <w:r w:rsidR="0027476B" w:rsidRPr="00B65004">
        <w:rPr>
          <w:rFonts w:ascii="Bookman Old Style" w:hAnsi="Bookman Old Style" w:cs="Bookman Old Style"/>
          <w:b/>
          <w:bCs/>
          <w:sz w:val="31"/>
          <w:szCs w:val="31"/>
        </w:rPr>
        <w:t xml:space="preserve"> může apoštol Petr říci ta překvapivá slova: </w:t>
      </w:r>
      <w:r w:rsidR="0027476B" w:rsidRPr="00B65004">
        <w:rPr>
          <w:rFonts w:ascii="Bookman Old Style" w:hAnsi="Bookman Old Style" w:cs="Bookman Old Style"/>
          <w:b/>
          <w:bCs/>
          <w:i/>
          <w:iCs/>
          <w:sz w:val="31"/>
          <w:szCs w:val="31"/>
        </w:rPr>
        <w:t>“Každý, kdo vzývá jméno Páně, bude spasen!”</w:t>
      </w:r>
      <w:r w:rsidR="0027476B" w:rsidRPr="00B65004">
        <w:rPr>
          <w:rFonts w:ascii="Bookman Old Style" w:hAnsi="Bookman Old Style" w:cs="Bookman Old Style"/>
          <w:sz w:val="31"/>
          <w:szCs w:val="31"/>
        </w:rPr>
        <w:t xml:space="preserve"> </w:t>
      </w:r>
    </w:p>
    <w:p w:rsidR="00ED60AE" w:rsidRPr="00B65004" w:rsidRDefault="000F2BF9">
      <w:pPr>
        <w:ind w:right="-57" w:firstLine="709"/>
        <w:jc w:val="both"/>
        <w:rPr>
          <w:rFonts w:ascii="Bookman Old Style" w:hAnsi="Bookman Old Style" w:cs="Bookman Old Style"/>
          <w:i/>
          <w:sz w:val="31"/>
          <w:szCs w:val="31"/>
        </w:rPr>
      </w:pPr>
      <w:r w:rsidRPr="00B65004">
        <w:rPr>
          <w:rFonts w:ascii="Bookman Old Style" w:hAnsi="Bookman Old Style" w:cs="Bookman Old Style"/>
          <w:sz w:val="31"/>
          <w:szCs w:val="31"/>
        </w:rPr>
        <w:t xml:space="preserve">V modlitebně karlovarského sboru, kde jsem sloužil </w:t>
      </w:r>
      <w:r w:rsidR="00ED60AE" w:rsidRPr="00B65004">
        <w:rPr>
          <w:rFonts w:ascii="Bookman Old Style" w:hAnsi="Bookman Old Style" w:cs="Bookman Old Style"/>
          <w:sz w:val="31"/>
          <w:szCs w:val="31"/>
        </w:rPr>
        <w:t xml:space="preserve">svých 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prvních 12 let, byla tato slova </w:t>
      </w:r>
      <w:r w:rsidR="00ED60AE" w:rsidRPr="00B65004">
        <w:rPr>
          <w:rFonts w:ascii="Bookman Old Style" w:hAnsi="Bookman Old Style" w:cs="Bookman Old Style"/>
          <w:sz w:val="31"/>
          <w:szCs w:val="31"/>
        </w:rPr>
        <w:t xml:space="preserve">napsána velkým písmem </w:t>
      </w:r>
      <w:r w:rsidRPr="00B65004">
        <w:rPr>
          <w:rFonts w:ascii="Bookman Old Style" w:hAnsi="Bookman Old Style" w:cs="Bookman Old Style"/>
          <w:sz w:val="31"/>
          <w:szCs w:val="31"/>
        </w:rPr>
        <w:t>na boční stěně</w:t>
      </w:r>
      <w:r w:rsidR="00ED60AE" w:rsidRPr="00B65004">
        <w:rPr>
          <w:rFonts w:ascii="Bookman Old Style" w:hAnsi="Bookman Old Style" w:cs="Bookman Old Style"/>
          <w:sz w:val="31"/>
          <w:szCs w:val="31"/>
        </w:rPr>
        <w:t xml:space="preserve"> </w:t>
      </w:r>
      <w:r w:rsidR="00ED60AE" w:rsidRPr="00B65004">
        <w:rPr>
          <w:rFonts w:ascii="Bookman Old Style" w:hAnsi="Bookman Old Style" w:cs="Bookman Old Style"/>
          <w:sz w:val="31"/>
          <w:szCs w:val="31"/>
        </w:rPr>
        <w:lastRenderedPageBreak/>
        <w:t>modlitebny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. </w:t>
      </w:r>
      <w:r w:rsidR="00ED60AE" w:rsidRPr="00B65004">
        <w:rPr>
          <w:rFonts w:ascii="Bookman Old Style" w:hAnsi="Bookman Old Style" w:cs="Bookman Old Style"/>
          <w:sz w:val="31"/>
          <w:szCs w:val="31"/>
        </w:rPr>
        <w:t>P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rvní slova, která člověk při vstupu spatřil (už je sundali, nevím proč). Při nějaké evangelizační přišli </w:t>
      </w:r>
      <w:r w:rsidR="00ED60AE" w:rsidRPr="00B65004">
        <w:rPr>
          <w:rFonts w:ascii="Bookman Old Style" w:hAnsi="Bookman Old Style" w:cs="Bookman Old Style"/>
          <w:sz w:val="31"/>
          <w:szCs w:val="31"/>
        </w:rPr>
        <w:t xml:space="preserve">do modlitebny </w:t>
      </w:r>
      <w:r w:rsidRPr="00B65004">
        <w:rPr>
          <w:rFonts w:ascii="Bookman Old Style" w:hAnsi="Bookman Old Style" w:cs="Bookman Old Style"/>
          <w:sz w:val="31"/>
          <w:szCs w:val="31"/>
        </w:rPr>
        <w:t>nějak muži</w:t>
      </w:r>
      <w:r w:rsidR="00ED60AE" w:rsidRPr="00B65004">
        <w:rPr>
          <w:rFonts w:ascii="Bookman Old Style" w:hAnsi="Bookman Old Style" w:cs="Bookman Old Style"/>
          <w:sz w:val="31"/>
          <w:szCs w:val="31"/>
        </w:rPr>
        <w:t xml:space="preserve"> jiného náboženství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, přečetli si </w:t>
      </w:r>
      <w:r w:rsidR="00ED60AE" w:rsidRPr="00B65004">
        <w:rPr>
          <w:rFonts w:ascii="Bookman Old Style" w:hAnsi="Bookman Old Style" w:cs="Bookman Old Style"/>
          <w:sz w:val="31"/>
          <w:szCs w:val="31"/>
        </w:rPr>
        <w:t>ta slova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 a</w:t>
      </w:r>
      <w:r w:rsidR="00ED60AE" w:rsidRPr="00B65004">
        <w:rPr>
          <w:rFonts w:ascii="Bookman Old Style" w:hAnsi="Bookman Old Style" w:cs="Bookman Old Style"/>
          <w:sz w:val="31"/>
          <w:szCs w:val="31"/>
        </w:rPr>
        <w:t xml:space="preserve"> 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řekli: </w:t>
      </w:r>
      <w:r w:rsidRPr="00B65004">
        <w:rPr>
          <w:rFonts w:ascii="Bookman Old Style" w:hAnsi="Bookman Old Style" w:cs="Bookman Old Style"/>
          <w:i/>
          <w:sz w:val="31"/>
          <w:szCs w:val="31"/>
        </w:rPr>
        <w:t xml:space="preserve">„To je nesmysl, to nemůže být pravda, to neplatí.“ </w:t>
      </w:r>
    </w:p>
    <w:p w:rsidR="0027476B" w:rsidRPr="00B65004" w:rsidRDefault="000F2BF9" w:rsidP="0004221C">
      <w:pPr>
        <w:spacing w:after="240"/>
        <w:ind w:right="-57" w:firstLine="709"/>
        <w:jc w:val="both"/>
        <w:rPr>
          <w:rFonts w:ascii="Bookman Old Style" w:hAnsi="Bookman Old Style" w:cs="Bookman Old Style"/>
          <w:sz w:val="31"/>
          <w:szCs w:val="31"/>
        </w:rPr>
      </w:pPr>
      <w:r w:rsidRPr="00B65004">
        <w:rPr>
          <w:rFonts w:ascii="Bookman Old Style" w:hAnsi="Bookman Old Style" w:cs="Bookman Old Style"/>
          <w:sz w:val="31"/>
          <w:szCs w:val="31"/>
        </w:rPr>
        <w:t>Ale apoštol Petr, plný Ducha svatého řekl</w:t>
      </w:r>
      <w:r w:rsidR="00980C28" w:rsidRPr="00B65004">
        <w:rPr>
          <w:rFonts w:ascii="Bookman Old Style" w:hAnsi="Bookman Old Style" w:cs="Bookman Old Style"/>
          <w:sz w:val="31"/>
          <w:szCs w:val="31"/>
        </w:rPr>
        <w:t xml:space="preserve"> zástupům</w:t>
      </w:r>
      <w:r w:rsidR="00ED60AE" w:rsidRPr="00B65004">
        <w:rPr>
          <w:rFonts w:ascii="Bookman Old Style" w:hAnsi="Bookman Old Style" w:cs="Bookman Old Style"/>
          <w:sz w:val="31"/>
          <w:szCs w:val="31"/>
        </w:rPr>
        <w:t>, že to platí, že</w:t>
      </w:r>
      <w:r w:rsidR="00980C28" w:rsidRPr="00B65004">
        <w:rPr>
          <w:rFonts w:ascii="Bookman Old Style" w:hAnsi="Bookman Old Style" w:cs="Bookman Old Style"/>
          <w:sz w:val="31"/>
          <w:szCs w:val="31"/>
        </w:rPr>
        <w:t xml:space="preserve">: </w:t>
      </w:r>
      <w:r w:rsidR="00980C28" w:rsidRPr="00B65004">
        <w:rPr>
          <w:rFonts w:ascii="Bookman Old Style" w:hAnsi="Bookman Old Style" w:cs="Bookman Old Style"/>
          <w:i/>
          <w:sz w:val="31"/>
          <w:szCs w:val="31"/>
        </w:rPr>
        <w:t>„</w:t>
      </w:r>
      <w:r w:rsidR="00ED60AE" w:rsidRPr="00B65004">
        <w:rPr>
          <w:rFonts w:ascii="Bookman Old Style" w:hAnsi="Bookman Old Style" w:cs="Bookman Old Style"/>
          <w:i/>
          <w:sz w:val="31"/>
          <w:szCs w:val="31"/>
        </w:rPr>
        <w:t>k</w:t>
      </w:r>
      <w:r w:rsidR="00980C28" w:rsidRPr="00B65004">
        <w:rPr>
          <w:rFonts w:ascii="Bookman Old Style" w:hAnsi="Bookman Old Style" w:cs="Bookman Old Style"/>
          <w:i/>
          <w:sz w:val="31"/>
          <w:szCs w:val="31"/>
        </w:rPr>
        <w:t>aždý, kdo vzývá jméno Páně, bude spasen.“</w:t>
      </w:r>
      <w:r w:rsidR="00980C28" w:rsidRPr="00B65004">
        <w:rPr>
          <w:rFonts w:ascii="Bookman Old Style" w:hAnsi="Bookman Old Style" w:cs="Bookman Old Style"/>
          <w:sz w:val="31"/>
          <w:szCs w:val="31"/>
        </w:rPr>
        <w:t xml:space="preserve"> A neřekl to jen </w:t>
      </w:r>
      <w:r w:rsidR="00ED60AE" w:rsidRPr="00B65004">
        <w:rPr>
          <w:rFonts w:ascii="Bookman Old Style" w:hAnsi="Bookman Old Style" w:cs="Bookman Old Style"/>
          <w:sz w:val="31"/>
          <w:szCs w:val="31"/>
        </w:rPr>
        <w:t>Petr</w:t>
      </w:r>
      <w:r w:rsidR="00980C28" w:rsidRPr="00B65004">
        <w:rPr>
          <w:rFonts w:ascii="Bookman Old Style" w:hAnsi="Bookman Old Style" w:cs="Bookman Old Style"/>
          <w:sz w:val="31"/>
          <w:szCs w:val="31"/>
        </w:rPr>
        <w:t xml:space="preserve">. Už dávno před ním to řekl prorok </w:t>
      </w:r>
      <w:proofErr w:type="spellStart"/>
      <w:r w:rsidR="00980C28" w:rsidRPr="00B65004">
        <w:rPr>
          <w:rFonts w:ascii="Bookman Old Style" w:hAnsi="Bookman Old Style" w:cs="Bookman Old Style"/>
          <w:sz w:val="31"/>
          <w:szCs w:val="31"/>
        </w:rPr>
        <w:t>Joel</w:t>
      </w:r>
      <w:proofErr w:type="spellEnd"/>
      <w:r w:rsidR="00980C28" w:rsidRPr="00B65004">
        <w:rPr>
          <w:rFonts w:ascii="Bookman Old Style" w:hAnsi="Bookman Old Style" w:cs="Bookman Old Style"/>
          <w:sz w:val="31"/>
          <w:szCs w:val="31"/>
        </w:rPr>
        <w:t xml:space="preserve"> a </w:t>
      </w:r>
      <w:r w:rsidR="00ED60AE" w:rsidRPr="00B65004">
        <w:rPr>
          <w:rFonts w:ascii="Bookman Old Style" w:hAnsi="Bookman Old Style" w:cs="Bookman Old Style"/>
          <w:sz w:val="31"/>
          <w:szCs w:val="31"/>
        </w:rPr>
        <w:t xml:space="preserve">i </w:t>
      </w:r>
      <w:r w:rsidR="00980C28" w:rsidRPr="00B65004">
        <w:rPr>
          <w:rFonts w:ascii="Bookman Old Style" w:hAnsi="Bookman Old Style" w:cs="Bookman Old Style"/>
          <w:sz w:val="31"/>
          <w:szCs w:val="31"/>
        </w:rPr>
        <w:t xml:space="preserve">po Petrovi ta samá slova napsal </w:t>
      </w:r>
      <w:r w:rsidR="00ED60AE" w:rsidRPr="00B65004">
        <w:rPr>
          <w:rFonts w:ascii="Bookman Old Style" w:hAnsi="Bookman Old Style" w:cs="Bookman Old Style"/>
          <w:sz w:val="31"/>
          <w:szCs w:val="31"/>
        </w:rPr>
        <w:t>do sboru v hlavním městě Říše římské</w:t>
      </w:r>
      <w:r w:rsidR="00ED60AE" w:rsidRPr="00B65004">
        <w:rPr>
          <w:rFonts w:ascii="Bookman Old Style" w:hAnsi="Bookman Old Style" w:cs="Bookman Old Style"/>
          <w:sz w:val="31"/>
          <w:szCs w:val="31"/>
        </w:rPr>
        <w:t xml:space="preserve"> </w:t>
      </w:r>
      <w:r w:rsidR="00980C28" w:rsidRPr="00B65004">
        <w:rPr>
          <w:rFonts w:ascii="Bookman Old Style" w:hAnsi="Bookman Old Style" w:cs="Bookman Old Style"/>
          <w:sz w:val="31"/>
          <w:szCs w:val="31"/>
        </w:rPr>
        <w:t xml:space="preserve">apoštol Pavel. Jak je to možné? Jak si mohou </w:t>
      </w:r>
      <w:r w:rsidR="00ED60AE" w:rsidRPr="00B65004">
        <w:rPr>
          <w:rFonts w:ascii="Bookman Old Style" w:hAnsi="Bookman Old Style" w:cs="Bookman Old Style"/>
          <w:sz w:val="31"/>
          <w:szCs w:val="31"/>
        </w:rPr>
        <w:t xml:space="preserve">3 různí muži </w:t>
      </w:r>
      <w:r w:rsidR="00980C28" w:rsidRPr="00B65004">
        <w:rPr>
          <w:rFonts w:ascii="Bookman Old Style" w:hAnsi="Bookman Old Style" w:cs="Bookman Old Style"/>
          <w:sz w:val="31"/>
          <w:szCs w:val="31"/>
        </w:rPr>
        <w:t xml:space="preserve">být </w:t>
      </w:r>
      <w:r w:rsidR="00ED60AE" w:rsidRPr="00B65004">
        <w:rPr>
          <w:rFonts w:ascii="Bookman Old Style" w:hAnsi="Bookman Old Style" w:cs="Bookman Old Style"/>
          <w:sz w:val="31"/>
          <w:szCs w:val="31"/>
        </w:rPr>
        <w:t xml:space="preserve">tak </w:t>
      </w:r>
      <w:r w:rsidR="00980C28" w:rsidRPr="00B65004">
        <w:rPr>
          <w:rFonts w:ascii="Bookman Old Style" w:hAnsi="Bookman Old Style" w:cs="Bookman Old Style"/>
          <w:sz w:val="31"/>
          <w:szCs w:val="31"/>
        </w:rPr>
        <w:t xml:space="preserve">jisti? Cožpak v síle pouhého slova je taková moc? Ne! Moc je v tom, že </w:t>
      </w:r>
      <w:r w:rsidR="00980C28" w:rsidRPr="00B65004">
        <w:rPr>
          <w:rFonts w:ascii="Bookman Old Style" w:hAnsi="Bookman Old Style" w:cs="Bookman Old Style"/>
          <w:b/>
          <w:sz w:val="31"/>
          <w:szCs w:val="31"/>
        </w:rPr>
        <w:t>za tím vyznáním stojí Duch svatý</w:t>
      </w:r>
      <w:r w:rsidR="00980C28" w:rsidRPr="00B65004">
        <w:rPr>
          <w:rFonts w:ascii="Bookman Old Style" w:hAnsi="Bookman Old Style" w:cs="Bookman Old Style"/>
          <w:sz w:val="31"/>
          <w:szCs w:val="31"/>
        </w:rPr>
        <w:t xml:space="preserve">, který tě k tomu vyznání přivedl. </w:t>
      </w:r>
      <w:proofErr w:type="spellStart"/>
      <w:r w:rsidR="00980C28" w:rsidRPr="00B65004">
        <w:rPr>
          <w:rFonts w:ascii="Bookman Old Style" w:hAnsi="Bookman Old Style" w:cs="Bookman Old Style"/>
          <w:sz w:val="31"/>
          <w:szCs w:val="31"/>
        </w:rPr>
        <w:t>Joel</w:t>
      </w:r>
      <w:proofErr w:type="spellEnd"/>
      <w:r w:rsidR="00980C28" w:rsidRPr="00B65004">
        <w:rPr>
          <w:rFonts w:ascii="Bookman Old Style" w:hAnsi="Bookman Old Style" w:cs="Bookman Old Style"/>
          <w:sz w:val="31"/>
          <w:szCs w:val="31"/>
        </w:rPr>
        <w:t xml:space="preserve"> to říká v souvislosti s proroctvím o </w:t>
      </w:r>
      <w:r w:rsidR="0091132C" w:rsidRPr="00B65004">
        <w:rPr>
          <w:rFonts w:ascii="Bookman Old Style" w:hAnsi="Bookman Old Style" w:cs="Bookman Old Style"/>
          <w:sz w:val="31"/>
          <w:szCs w:val="31"/>
        </w:rPr>
        <w:t xml:space="preserve">Jeho </w:t>
      </w:r>
      <w:r w:rsidR="00980C28" w:rsidRPr="00B65004">
        <w:rPr>
          <w:rFonts w:ascii="Bookman Old Style" w:hAnsi="Bookman Old Style" w:cs="Bookman Old Style"/>
          <w:sz w:val="31"/>
          <w:szCs w:val="31"/>
        </w:rPr>
        <w:t xml:space="preserve">seslání, Petr to říká </w:t>
      </w:r>
      <w:r w:rsidR="0091132C" w:rsidRPr="00B65004">
        <w:rPr>
          <w:rFonts w:ascii="Bookman Old Style" w:hAnsi="Bookman Old Style" w:cs="Bookman Old Style"/>
          <w:sz w:val="31"/>
          <w:szCs w:val="31"/>
        </w:rPr>
        <w:t xml:space="preserve">přímo </w:t>
      </w:r>
      <w:r w:rsidR="00980C28" w:rsidRPr="00B65004">
        <w:rPr>
          <w:rFonts w:ascii="Bookman Old Style" w:hAnsi="Bookman Old Style" w:cs="Bookman Old Style"/>
          <w:sz w:val="31"/>
          <w:szCs w:val="31"/>
        </w:rPr>
        <w:t>při seslání Ducha o</w:t>
      </w:r>
      <w:r w:rsidR="00BD3884" w:rsidRPr="00B65004">
        <w:rPr>
          <w:rFonts w:ascii="Bookman Old Style" w:hAnsi="Bookman Old Style" w:cs="Bookman Old Style"/>
          <w:sz w:val="31"/>
          <w:szCs w:val="31"/>
        </w:rPr>
        <w:t> </w:t>
      </w:r>
      <w:r w:rsidR="00980C28" w:rsidRPr="00B65004">
        <w:rPr>
          <w:rFonts w:ascii="Bookman Old Style" w:hAnsi="Bookman Old Style" w:cs="Bookman Old Style"/>
          <w:sz w:val="31"/>
          <w:szCs w:val="31"/>
        </w:rPr>
        <w:t xml:space="preserve">Letnicích a Pavel to </w:t>
      </w:r>
      <w:r w:rsidR="0091132C" w:rsidRPr="00B65004">
        <w:rPr>
          <w:rFonts w:ascii="Bookman Old Style" w:hAnsi="Bookman Old Style" w:cs="Bookman Old Style"/>
          <w:sz w:val="31"/>
          <w:szCs w:val="31"/>
        </w:rPr>
        <w:t>později na</w:t>
      </w:r>
      <w:r w:rsidR="00980C28" w:rsidRPr="00B65004">
        <w:rPr>
          <w:rFonts w:ascii="Bookman Old Style" w:hAnsi="Bookman Old Style" w:cs="Bookman Old Style"/>
          <w:sz w:val="31"/>
          <w:szCs w:val="31"/>
        </w:rPr>
        <w:t xml:space="preserve">píše </w:t>
      </w:r>
      <w:r w:rsidR="0091132C" w:rsidRPr="00B65004">
        <w:rPr>
          <w:rFonts w:ascii="Bookman Old Style" w:hAnsi="Bookman Old Style" w:cs="Bookman Old Style"/>
          <w:sz w:val="31"/>
          <w:szCs w:val="31"/>
        </w:rPr>
        <w:t xml:space="preserve">Římanům </w:t>
      </w:r>
      <w:r w:rsidR="00980C28" w:rsidRPr="00B65004">
        <w:rPr>
          <w:rFonts w:ascii="Bookman Old Style" w:hAnsi="Bookman Old Style" w:cs="Bookman Old Style"/>
          <w:sz w:val="31"/>
          <w:szCs w:val="31"/>
        </w:rPr>
        <w:t>v souvislosti se štědrostí našeho Pána.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 </w:t>
      </w:r>
      <w:r w:rsidR="0091132C" w:rsidRPr="00B65004">
        <w:rPr>
          <w:rFonts w:ascii="Bookman Old Style" w:hAnsi="Bookman Old Style" w:cs="Bookman Old Style"/>
          <w:sz w:val="31"/>
          <w:szCs w:val="31"/>
        </w:rPr>
        <w:t>A tak se můžeme c</w:t>
      </w:r>
      <w:r w:rsidR="0027476B" w:rsidRPr="00B65004">
        <w:rPr>
          <w:rFonts w:ascii="Bookman Old Style" w:hAnsi="Bookman Old Style" w:cs="Bookman Old Style"/>
          <w:sz w:val="31"/>
          <w:szCs w:val="31"/>
        </w:rPr>
        <w:t>hop</w:t>
      </w:r>
      <w:r w:rsidR="0091132C" w:rsidRPr="00B65004">
        <w:rPr>
          <w:rFonts w:ascii="Bookman Old Style" w:hAnsi="Bookman Old Style" w:cs="Bookman Old Style"/>
          <w:sz w:val="31"/>
          <w:szCs w:val="31"/>
        </w:rPr>
        <w:t>it i my</w:t>
      </w:r>
      <w:r w:rsidR="0027476B" w:rsidRPr="00B65004">
        <w:rPr>
          <w:rFonts w:ascii="Bookman Old Style" w:hAnsi="Bookman Old Style" w:cs="Bookman Old Style"/>
          <w:sz w:val="31"/>
          <w:szCs w:val="31"/>
        </w:rPr>
        <w:t xml:space="preserve"> tohoto slibu, klekn</w:t>
      </w:r>
      <w:r w:rsidR="0091132C" w:rsidRPr="00B65004">
        <w:rPr>
          <w:rFonts w:ascii="Bookman Old Style" w:hAnsi="Bookman Old Style" w:cs="Bookman Old Style"/>
          <w:sz w:val="31"/>
          <w:szCs w:val="31"/>
        </w:rPr>
        <w:t>out</w:t>
      </w:r>
      <w:r w:rsidR="0027476B" w:rsidRPr="00B65004">
        <w:rPr>
          <w:rFonts w:ascii="Bookman Old Style" w:hAnsi="Bookman Old Style" w:cs="Bookman Old Style"/>
          <w:sz w:val="31"/>
          <w:szCs w:val="31"/>
        </w:rPr>
        <w:t xml:space="preserve"> </w:t>
      </w:r>
      <w:r w:rsidR="00980C28" w:rsidRPr="00B65004">
        <w:rPr>
          <w:rFonts w:ascii="Bookman Old Style" w:hAnsi="Bookman Old Style" w:cs="Bookman Old Style"/>
          <w:sz w:val="31"/>
          <w:szCs w:val="31"/>
        </w:rPr>
        <w:t>a</w:t>
      </w:r>
      <w:r w:rsidR="00DE5202" w:rsidRPr="00B65004">
        <w:rPr>
          <w:rFonts w:ascii="Bookman Old Style" w:hAnsi="Bookman Old Style" w:cs="Bookman Old Style"/>
          <w:sz w:val="31"/>
          <w:szCs w:val="31"/>
        </w:rPr>
        <w:t> </w:t>
      </w:r>
      <w:r w:rsidR="0027476B" w:rsidRPr="00B65004">
        <w:rPr>
          <w:rFonts w:ascii="Bookman Old Style" w:hAnsi="Bookman Old Style" w:cs="Bookman Old Style"/>
          <w:sz w:val="31"/>
          <w:szCs w:val="31"/>
        </w:rPr>
        <w:t xml:space="preserve">s upřímným srdcem </w:t>
      </w:r>
      <w:r w:rsidR="00980C28" w:rsidRPr="00B65004">
        <w:rPr>
          <w:rFonts w:ascii="Bookman Old Style" w:hAnsi="Bookman Old Style" w:cs="Bookman Old Style"/>
          <w:sz w:val="31"/>
          <w:szCs w:val="31"/>
        </w:rPr>
        <w:t>se modli</w:t>
      </w:r>
      <w:r w:rsidR="0091132C" w:rsidRPr="00B65004">
        <w:rPr>
          <w:rFonts w:ascii="Bookman Old Style" w:hAnsi="Bookman Old Style" w:cs="Bookman Old Style"/>
          <w:sz w:val="31"/>
          <w:szCs w:val="31"/>
        </w:rPr>
        <w:t>t svými vlastními slovy a vyznávat jméno Pána Ježíše.</w:t>
      </w:r>
    </w:p>
    <w:p w:rsidR="003B62A7" w:rsidRPr="00B65004" w:rsidRDefault="0027476B" w:rsidP="0004221C">
      <w:pPr>
        <w:spacing w:after="240"/>
        <w:ind w:right="-57" w:firstLine="709"/>
        <w:jc w:val="both"/>
        <w:rPr>
          <w:rFonts w:ascii="Bookman Old Style" w:hAnsi="Bookman Old Style" w:cs="Bookman Old Style"/>
          <w:sz w:val="31"/>
          <w:szCs w:val="31"/>
        </w:rPr>
      </w:pPr>
      <w:r w:rsidRPr="00B65004">
        <w:rPr>
          <w:rFonts w:ascii="Bookman Old Style" w:hAnsi="Bookman Old Style" w:cs="Bookman Old Style"/>
          <w:sz w:val="31"/>
          <w:szCs w:val="31"/>
        </w:rPr>
        <w:t>Vylití Duch</w:t>
      </w:r>
      <w:r w:rsidR="0091132C" w:rsidRPr="00B65004">
        <w:rPr>
          <w:rFonts w:ascii="Bookman Old Style" w:hAnsi="Bookman Old Style" w:cs="Bookman Old Style"/>
          <w:sz w:val="31"/>
          <w:szCs w:val="31"/>
        </w:rPr>
        <w:t xml:space="preserve">a Svatého je příchod Boha k nám. A to, </w:t>
      </w:r>
      <w:r w:rsidRPr="00B65004">
        <w:rPr>
          <w:rFonts w:ascii="Bookman Old Style" w:hAnsi="Bookman Old Style" w:cs="Bookman Old Style"/>
          <w:sz w:val="31"/>
          <w:szCs w:val="31"/>
        </w:rPr>
        <w:t>v</w:t>
      </w:r>
      <w:r w:rsidR="007E5E71" w:rsidRPr="00B65004">
        <w:rPr>
          <w:rFonts w:ascii="Bookman Old Style" w:hAnsi="Bookman Old Style" w:cs="Bookman Old Style"/>
          <w:sz w:val="31"/>
          <w:szCs w:val="31"/>
        </w:rPr>
        <w:t xml:space="preserve">e veliké moci. </w:t>
      </w:r>
      <w:r w:rsidR="0091132C" w:rsidRPr="00B65004">
        <w:rPr>
          <w:rFonts w:ascii="Bookman Old Style" w:hAnsi="Bookman Old Style" w:cs="Bookman Old Style"/>
          <w:sz w:val="31"/>
          <w:szCs w:val="31"/>
        </w:rPr>
        <w:t>V moci o</w:t>
      </w:r>
      <w:r w:rsidR="00DE5202" w:rsidRPr="00B65004">
        <w:rPr>
          <w:rFonts w:ascii="Bookman Old Style" w:hAnsi="Bookman Old Style" w:cs="Bookman Old Style"/>
          <w:sz w:val="31"/>
          <w:szCs w:val="31"/>
        </w:rPr>
        <w:t> </w:t>
      </w:r>
      <w:r w:rsidR="0091132C" w:rsidRPr="00B65004">
        <w:rPr>
          <w:rFonts w:ascii="Bookman Old Style" w:hAnsi="Bookman Old Style" w:cs="Bookman Old Style"/>
          <w:sz w:val="31"/>
          <w:szCs w:val="31"/>
        </w:rPr>
        <w:t>které</w:t>
      </w:r>
      <w:r w:rsidR="007E5E71" w:rsidRPr="00B65004">
        <w:rPr>
          <w:rFonts w:ascii="Bookman Old Style" w:hAnsi="Bookman Old Style" w:cs="Bookman Old Style"/>
          <w:sz w:val="31"/>
          <w:szCs w:val="31"/>
        </w:rPr>
        <w:t xml:space="preserve"> </w:t>
      </w:r>
      <w:r w:rsidR="0091132C" w:rsidRPr="00B65004">
        <w:rPr>
          <w:rFonts w:ascii="Bookman Old Style" w:hAnsi="Bookman Old Style" w:cs="Bookman Old Style"/>
          <w:sz w:val="31"/>
          <w:szCs w:val="31"/>
        </w:rPr>
        <w:t xml:space="preserve">Jan Křtitel </w:t>
      </w:r>
      <w:r w:rsidR="007E5E71" w:rsidRPr="00B65004">
        <w:rPr>
          <w:rFonts w:ascii="Bookman Old Style" w:hAnsi="Bookman Old Style" w:cs="Bookman Old Style"/>
          <w:sz w:val="31"/>
          <w:szCs w:val="31"/>
        </w:rPr>
        <w:t xml:space="preserve">se zatajeným dechem říká: </w:t>
      </w:r>
      <w:r w:rsidR="007E5E71" w:rsidRPr="00B65004">
        <w:rPr>
          <w:rFonts w:ascii="Bookman Old Style" w:hAnsi="Bookman Old Style" w:cs="Bookman Old Style"/>
          <w:i/>
          <w:sz w:val="31"/>
          <w:szCs w:val="31"/>
        </w:rPr>
        <w:t>„To co dělám já</w:t>
      </w:r>
      <w:r w:rsidR="0091132C" w:rsidRPr="00B65004">
        <w:rPr>
          <w:rFonts w:ascii="Bookman Old Style" w:hAnsi="Bookman Old Style" w:cs="Bookman Old Style"/>
          <w:i/>
          <w:sz w:val="31"/>
          <w:szCs w:val="31"/>
        </w:rPr>
        <w:t>, že vás křtím,</w:t>
      </w:r>
      <w:r w:rsidR="007E5E71" w:rsidRPr="00B65004">
        <w:rPr>
          <w:rFonts w:ascii="Bookman Old Style" w:hAnsi="Bookman Old Style" w:cs="Bookman Old Style"/>
          <w:i/>
          <w:sz w:val="31"/>
          <w:szCs w:val="31"/>
        </w:rPr>
        <w:t xml:space="preserve"> je jen voda, jen vodička. Jen vodou vás křtím, ale po mně, to teprve něco uvidíte. Po mně přijde ten, který vás bude křtít Duchem svatým a ohněm.“</w:t>
      </w:r>
      <w:r w:rsidR="007E5E71" w:rsidRPr="00B65004">
        <w:rPr>
          <w:rFonts w:ascii="Bookman Old Style" w:hAnsi="Bookman Old Style" w:cs="Bookman Old Style"/>
          <w:sz w:val="31"/>
          <w:szCs w:val="31"/>
        </w:rPr>
        <w:t xml:space="preserve"> Možná měl </w:t>
      </w:r>
      <w:r w:rsidR="0091132C" w:rsidRPr="00B65004">
        <w:rPr>
          <w:rFonts w:ascii="Bookman Old Style" w:hAnsi="Bookman Old Style" w:cs="Bookman Old Style"/>
          <w:sz w:val="31"/>
          <w:szCs w:val="31"/>
        </w:rPr>
        <w:t xml:space="preserve">tehdy </w:t>
      </w:r>
      <w:r w:rsidR="007E5E71" w:rsidRPr="00B65004">
        <w:rPr>
          <w:rFonts w:ascii="Bookman Old Style" w:hAnsi="Bookman Old Style" w:cs="Bookman Old Style"/>
          <w:sz w:val="31"/>
          <w:szCs w:val="31"/>
        </w:rPr>
        <w:t xml:space="preserve">na mysli Boží soud, ale to jen proto, že ve svém prorockém výhledu viděl až k poslednímu soudu a </w:t>
      </w:r>
      <w:r w:rsidR="0091132C" w:rsidRPr="00B65004">
        <w:rPr>
          <w:rFonts w:ascii="Bookman Old Style" w:hAnsi="Bookman Old Style" w:cs="Bookman Old Style"/>
          <w:sz w:val="31"/>
          <w:szCs w:val="31"/>
        </w:rPr>
        <w:t xml:space="preserve">přehlédl </w:t>
      </w:r>
      <w:r w:rsidR="007E5E71" w:rsidRPr="00B65004">
        <w:rPr>
          <w:rFonts w:ascii="Bookman Old Style" w:hAnsi="Bookman Old Style" w:cs="Bookman Old Style"/>
          <w:sz w:val="31"/>
          <w:szCs w:val="31"/>
        </w:rPr>
        <w:t>období Boží milosti</w:t>
      </w:r>
      <w:r w:rsidR="003B62A7" w:rsidRPr="00B65004">
        <w:rPr>
          <w:rFonts w:ascii="Bookman Old Style" w:hAnsi="Bookman Old Style" w:cs="Bookman Old Style"/>
          <w:sz w:val="31"/>
          <w:szCs w:val="31"/>
        </w:rPr>
        <w:t>,</w:t>
      </w:r>
      <w:r w:rsidR="007E5E71" w:rsidRPr="00B65004">
        <w:rPr>
          <w:rFonts w:ascii="Bookman Old Style" w:hAnsi="Bookman Old Style" w:cs="Bookman Old Style"/>
          <w:sz w:val="31"/>
          <w:szCs w:val="31"/>
        </w:rPr>
        <w:t xml:space="preserve"> ve kterém Ježíš posílá Ducha utěšitele, Ducha přímluvce, Ducha pravdy, Ducha Božího, kterého Bůh Stvořitel </w:t>
      </w:r>
      <w:r w:rsidR="003B62A7" w:rsidRPr="00B65004">
        <w:rPr>
          <w:rFonts w:ascii="Bookman Old Style" w:hAnsi="Bookman Old Style" w:cs="Bookman Old Style"/>
          <w:sz w:val="31"/>
          <w:szCs w:val="31"/>
        </w:rPr>
        <w:t>„</w:t>
      </w:r>
      <w:proofErr w:type="spellStart"/>
      <w:r w:rsidR="007E5E71" w:rsidRPr="00B65004">
        <w:rPr>
          <w:rFonts w:ascii="Bookman Old Style" w:hAnsi="Bookman Old Style" w:cs="Bookman Old Style"/>
          <w:sz w:val="31"/>
          <w:szCs w:val="31"/>
        </w:rPr>
        <w:t>nasdílí</w:t>
      </w:r>
      <w:proofErr w:type="spellEnd"/>
      <w:r w:rsidR="003B62A7" w:rsidRPr="00B65004">
        <w:rPr>
          <w:rFonts w:ascii="Bookman Old Style" w:hAnsi="Bookman Old Style" w:cs="Bookman Old Style"/>
          <w:sz w:val="31"/>
          <w:szCs w:val="31"/>
        </w:rPr>
        <w:t>“</w:t>
      </w:r>
      <w:r w:rsidR="007E5E71" w:rsidRPr="00B65004">
        <w:rPr>
          <w:rFonts w:ascii="Bookman Old Style" w:hAnsi="Bookman Old Style" w:cs="Bookman Old Style"/>
          <w:sz w:val="31"/>
          <w:szCs w:val="31"/>
        </w:rPr>
        <w:t xml:space="preserve"> na společn</w:t>
      </w:r>
      <w:r w:rsidR="0091132C" w:rsidRPr="00B65004">
        <w:rPr>
          <w:rFonts w:ascii="Bookman Old Style" w:hAnsi="Bookman Old Style" w:cs="Bookman Old Style"/>
          <w:sz w:val="31"/>
          <w:szCs w:val="31"/>
        </w:rPr>
        <w:t xml:space="preserve">é nitro </w:t>
      </w:r>
      <w:r w:rsidR="007E5E71" w:rsidRPr="00B65004">
        <w:rPr>
          <w:rFonts w:ascii="Bookman Old Style" w:hAnsi="Bookman Old Style" w:cs="Bookman Old Style"/>
          <w:sz w:val="31"/>
          <w:szCs w:val="31"/>
        </w:rPr>
        <w:t xml:space="preserve">se svým stvořením (řekli bychom </w:t>
      </w:r>
      <w:r w:rsidR="00BD3884" w:rsidRPr="00B65004">
        <w:rPr>
          <w:rFonts w:ascii="Bookman Old Style" w:hAnsi="Bookman Old Style" w:cs="Bookman Old Style"/>
          <w:sz w:val="31"/>
          <w:szCs w:val="31"/>
        </w:rPr>
        <w:t>dnes</w:t>
      </w:r>
      <w:r w:rsidR="007E5E71" w:rsidRPr="00B65004">
        <w:rPr>
          <w:rFonts w:ascii="Bookman Old Style" w:hAnsi="Bookman Old Style" w:cs="Bookman Old Style"/>
          <w:sz w:val="31"/>
          <w:szCs w:val="31"/>
        </w:rPr>
        <w:t>).</w:t>
      </w:r>
      <w:r w:rsidR="0091132C" w:rsidRPr="00B65004">
        <w:rPr>
          <w:rFonts w:ascii="Bookman Old Style" w:hAnsi="Bookman Old Style" w:cs="Bookman Old Style"/>
          <w:sz w:val="31"/>
          <w:szCs w:val="31"/>
        </w:rPr>
        <w:t xml:space="preserve"> </w:t>
      </w:r>
    </w:p>
    <w:p w:rsidR="00954972" w:rsidRPr="00B65004" w:rsidRDefault="0027476B" w:rsidP="003B62A7">
      <w:pPr>
        <w:ind w:right="-57" w:firstLine="709"/>
        <w:jc w:val="both"/>
        <w:rPr>
          <w:rFonts w:ascii="Bookman Old Style" w:hAnsi="Bookman Old Style" w:cs="Bookman Old Style"/>
          <w:sz w:val="31"/>
          <w:szCs w:val="31"/>
        </w:rPr>
      </w:pPr>
      <w:r w:rsidRPr="00B65004">
        <w:rPr>
          <w:rFonts w:ascii="Bookman Old Style" w:hAnsi="Bookman Old Style" w:cs="Bookman Old Style"/>
          <w:sz w:val="31"/>
          <w:szCs w:val="31"/>
        </w:rPr>
        <w:t xml:space="preserve">Ezechiel viděl údolí suchých kostí. Byly velmi suché. Bůh se ho ptá: </w:t>
      </w:r>
      <w:r w:rsidRPr="00B65004">
        <w:rPr>
          <w:rFonts w:ascii="Bookman Old Style" w:hAnsi="Bookman Old Style" w:cs="Bookman Old Style"/>
          <w:i/>
          <w:iCs/>
          <w:sz w:val="31"/>
          <w:szCs w:val="31"/>
        </w:rPr>
        <w:t>“Mohou tyto kosti ožít?”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 Všichni lidé i Ezechiel věděli, že nemohou. Stejně tak, jako mnozí lidé</w:t>
      </w:r>
      <w:r w:rsidR="003B62A7" w:rsidRPr="00B65004">
        <w:rPr>
          <w:rFonts w:ascii="Bookman Old Style" w:hAnsi="Bookman Old Style" w:cs="Bookman Old Style"/>
          <w:sz w:val="31"/>
          <w:szCs w:val="31"/>
        </w:rPr>
        <w:t>,</w:t>
      </w:r>
      <w:r w:rsidR="0091132C" w:rsidRPr="00B65004">
        <w:rPr>
          <w:rFonts w:ascii="Bookman Old Style" w:hAnsi="Bookman Old Style" w:cs="Bookman Old Style"/>
          <w:sz w:val="31"/>
          <w:szCs w:val="31"/>
        </w:rPr>
        <w:t xml:space="preserve"> s nimiž se denně setkávám</w:t>
      </w:r>
      <w:r w:rsidRPr="00B65004">
        <w:rPr>
          <w:rFonts w:ascii="Bookman Old Style" w:hAnsi="Bookman Old Style" w:cs="Bookman Old Style"/>
          <w:sz w:val="31"/>
          <w:szCs w:val="31"/>
        </w:rPr>
        <w:t>.</w:t>
      </w:r>
      <w:r w:rsidR="003B62A7" w:rsidRPr="00B65004">
        <w:rPr>
          <w:rFonts w:ascii="Bookman Old Style" w:hAnsi="Bookman Old Style" w:cs="Bookman Old Style"/>
          <w:sz w:val="31"/>
          <w:szCs w:val="31"/>
        </w:rPr>
        <w:t xml:space="preserve"> Stejně tak, jak se zdálo tehdy po 20</w:t>
      </w:r>
      <w:r w:rsidR="0091132C" w:rsidRPr="00B65004">
        <w:rPr>
          <w:rFonts w:ascii="Bookman Old Style" w:hAnsi="Bookman Old Style" w:cs="Bookman Old Style"/>
          <w:sz w:val="31"/>
          <w:szCs w:val="31"/>
        </w:rPr>
        <w:t xml:space="preserve"> </w:t>
      </w:r>
      <w:r w:rsidR="003B62A7" w:rsidRPr="00B65004">
        <w:rPr>
          <w:rFonts w:ascii="Bookman Old Style" w:hAnsi="Bookman Old Style" w:cs="Bookman Old Style"/>
          <w:sz w:val="31"/>
          <w:szCs w:val="31"/>
        </w:rPr>
        <w:t xml:space="preserve">ti letech zajatým Izraelským v Babylonském exilu. </w:t>
      </w:r>
      <w:r w:rsidR="0091132C" w:rsidRPr="00B65004">
        <w:rPr>
          <w:rFonts w:ascii="Bookman Old Style" w:hAnsi="Bookman Old Style" w:cs="Bookman Old Style"/>
          <w:sz w:val="31"/>
          <w:szCs w:val="31"/>
        </w:rPr>
        <w:t xml:space="preserve">Pomysleli si: </w:t>
      </w:r>
      <w:r w:rsidR="0091132C" w:rsidRPr="00B65004">
        <w:rPr>
          <w:rFonts w:ascii="Bookman Old Style" w:hAnsi="Bookman Old Style" w:cs="Bookman Old Style"/>
          <w:i/>
          <w:sz w:val="31"/>
          <w:szCs w:val="31"/>
        </w:rPr>
        <w:t>„</w:t>
      </w:r>
      <w:r w:rsidR="003B62A7" w:rsidRPr="00B65004">
        <w:rPr>
          <w:rFonts w:ascii="Bookman Old Style" w:hAnsi="Bookman Old Style" w:cs="Bookman Old Style"/>
          <w:i/>
          <w:sz w:val="31"/>
          <w:szCs w:val="31"/>
        </w:rPr>
        <w:t>Už jsme tady v Babyloně 20 let. Už jsme v moci hříchu příliš dlouho. Naše kosti jsou už zcela vyschlé. Ztratili jsme sílu ke změně. Zvykli jsme si dělat kompromisy. Ztratili jsme sc</w:t>
      </w:r>
      <w:r w:rsidR="0091132C" w:rsidRPr="00B65004">
        <w:rPr>
          <w:rFonts w:ascii="Bookman Old Style" w:hAnsi="Bookman Old Style" w:cs="Bookman Old Style"/>
          <w:i/>
          <w:sz w:val="31"/>
          <w:szCs w:val="31"/>
        </w:rPr>
        <w:t>hopnost odlišit pravdu od lži. P</w:t>
      </w:r>
      <w:r w:rsidR="003B62A7" w:rsidRPr="00B65004">
        <w:rPr>
          <w:rFonts w:ascii="Bookman Old Style" w:hAnsi="Bookman Old Style" w:cs="Bookman Old Style"/>
          <w:i/>
          <w:sz w:val="31"/>
          <w:szCs w:val="31"/>
        </w:rPr>
        <w:t>řestalo se nám chtít být jednoznační, určití a</w:t>
      </w:r>
      <w:r w:rsidR="00BD3884" w:rsidRPr="00B65004">
        <w:rPr>
          <w:rFonts w:ascii="Bookman Old Style" w:hAnsi="Bookman Old Style" w:cs="Bookman Old Style"/>
          <w:i/>
          <w:sz w:val="31"/>
          <w:szCs w:val="31"/>
        </w:rPr>
        <w:t> </w:t>
      </w:r>
      <w:r w:rsidR="003B62A7" w:rsidRPr="00B65004">
        <w:rPr>
          <w:rFonts w:ascii="Bookman Old Style" w:hAnsi="Bookman Old Style" w:cs="Bookman Old Style"/>
          <w:i/>
          <w:sz w:val="31"/>
          <w:szCs w:val="31"/>
        </w:rPr>
        <w:t>nekompromisně stát na Boží straně.</w:t>
      </w:r>
      <w:r w:rsidR="0091132C" w:rsidRPr="00B65004">
        <w:rPr>
          <w:rFonts w:ascii="Bookman Old Style" w:hAnsi="Bookman Old Style" w:cs="Bookman Old Style"/>
          <w:i/>
          <w:sz w:val="31"/>
          <w:szCs w:val="31"/>
        </w:rPr>
        <w:t>“</w:t>
      </w:r>
      <w:r w:rsidR="00CC6B41" w:rsidRPr="00B65004">
        <w:rPr>
          <w:rFonts w:ascii="Bookman Old Style" w:hAnsi="Bookman Old Style" w:cs="Bookman Old Style"/>
          <w:sz w:val="31"/>
          <w:szCs w:val="31"/>
        </w:rPr>
        <w:t xml:space="preserve"> I</w:t>
      </w:r>
      <w:r w:rsidR="00B65004">
        <w:rPr>
          <w:rFonts w:ascii="Bookman Old Style" w:hAnsi="Bookman Old Style" w:cs="Bookman Old Style"/>
          <w:sz w:val="31"/>
          <w:szCs w:val="31"/>
        </w:rPr>
        <w:t> </w:t>
      </w:r>
      <w:r w:rsidR="00CC6B41" w:rsidRPr="00B65004">
        <w:rPr>
          <w:rFonts w:ascii="Bookman Old Style" w:hAnsi="Bookman Old Style" w:cs="Bookman Old Style"/>
          <w:sz w:val="31"/>
          <w:szCs w:val="31"/>
        </w:rPr>
        <w:t xml:space="preserve">Ezechiel </w:t>
      </w:r>
      <w:r w:rsidR="00954972" w:rsidRPr="00B65004">
        <w:rPr>
          <w:rFonts w:ascii="Bookman Old Style" w:hAnsi="Bookman Old Style" w:cs="Bookman Old Style"/>
          <w:sz w:val="31"/>
          <w:szCs w:val="31"/>
        </w:rPr>
        <w:t xml:space="preserve">to tak </w:t>
      </w:r>
      <w:r w:rsidR="00CC6B41" w:rsidRPr="00B65004">
        <w:rPr>
          <w:rFonts w:ascii="Bookman Old Style" w:hAnsi="Bookman Old Style" w:cs="Bookman Old Style"/>
          <w:sz w:val="31"/>
          <w:szCs w:val="31"/>
        </w:rPr>
        <w:t>cítí. Je s nimi na jedné lodi. Také zajat, také podléhá duchovní, ekonomické</w:t>
      </w:r>
      <w:r w:rsidR="008B48FE" w:rsidRPr="00B65004">
        <w:rPr>
          <w:rFonts w:ascii="Bookman Old Style" w:hAnsi="Bookman Old Style" w:cs="Bookman Old Style"/>
          <w:sz w:val="31"/>
          <w:szCs w:val="31"/>
        </w:rPr>
        <w:t xml:space="preserve"> a vojenské </w:t>
      </w:r>
      <w:r w:rsidR="00CC6B41" w:rsidRPr="00B65004">
        <w:rPr>
          <w:rFonts w:ascii="Bookman Old Style" w:hAnsi="Bookman Old Style" w:cs="Bookman Old Style"/>
          <w:sz w:val="31"/>
          <w:szCs w:val="31"/>
        </w:rPr>
        <w:t xml:space="preserve">moci </w:t>
      </w:r>
      <w:proofErr w:type="spellStart"/>
      <w:r w:rsidR="00CC6B41" w:rsidRPr="00B65004">
        <w:rPr>
          <w:rFonts w:ascii="Bookman Old Style" w:hAnsi="Bookman Old Style" w:cs="Bookman Old Style"/>
          <w:sz w:val="31"/>
          <w:szCs w:val="31"/>
        </w:rPr>
        <w:t>Babyl</w:t>
      </w:r>
      <w:r w:rsidR="00CF67B2" w:rsidRPr="00B65004">
        <w:rPr>
          <w:rFonts w:ascii="Bookman Old Style" w:hAnsi="Bookman Old Style" w:cs="Bookman Old Style"/>
          <w:sz w:val="31"/>
          <w:szCs w:val="31"/>
        </w:rPr>
        <w:t>o</w:t>
      </w:r>
      <w:r w:rsidR="00CC6B41" w:rsidRPr="00B65004">
        <w:rPr>
          <w:rFonts w:ascii="Bookman Old Style" w:hAnsi="Bookman Old Style" w:cs="Bookman Old Style"/>
          <w:sz w:val="31"/>
          <w:szCs w:val="31"/>
        </w:rPr>
        <w:t>na</w:t>
      </w:r>
      <w:proofErr w:type="spellEnd"/>
      <w:r w:rsidR="00CC6B41" w:rsidRPr="00B65004">
        <w:rPr>
          <w:rFonts w:ascii="Bookman Old Style" w:hAnsi="Bookman Old Style" w:cs="Bookman Old Style"/>
          <w:sz w:val="31"/>
          <w:szCs w:val="31"/>
        </w:rPr>
        <w:t>.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 </w:t>
      </w:r>
      <w:r w:rsidR="008B48FE" w:rsidRPr="00B65004">
        <w:rPr>
          <w:rFonts w:ascii="Bookman Old Style" w:hAnsi="Bookman Old Style" w:cs="Bookman Old Style"/>
          <w:sz w:val="31"/>
          <w:szCs w:val="31"/>
        </w:rPr>
        <w:t xml:space="preserve">Nevidí, jak z toho ven. </w:t>
      </w:r>
    </w:p>
    <w:p w:rsidR="00954972" w:rsidRPr="00B65004" w:rsidRDefault="008B48FE" w:rsidP="003B62A7">
      <w:pPr>
        <w:ind w:right="-57" w:firstLine="709"/>
        <w:jc w:val="both"/>
        <w:rPr>
          <w:rFonts w:ascii="Bookman Old Style" w:hAnsi="Bookman Old Style" w:cs="Bookman Old Style"/>
          <w:i/>
          <w:sz w:val="31"/>
          <w:szCs w:val="31"/>
        </w:rPr>
      </w:pPr>
      <w:r w:rsidRPr="00B65004">
        <w:rPr>
          <w:rFonts w:ascii="Bookman Old Style" w:hAnsi="Bookman Old Style" w:cs="Bookman Old Style"/>
          <w:sz w:val="31"/>
          <w:szCs w:val="31"/>
        </w:rPr>
        <w:t xml:space="preserve">Stejně tak člověk, který se ptá: </w:t>
      </w:r>
      <w:r w:rsidRPr="00B65004">
        <w:rPr>
          <w:rFonts w:ascii="Bookman Old Style" w:hAnsi="Bookman Old Style" w:cs="Bookman Old Style"/>
          <w:i/>
          <w:sz w:val="31"/>
          <w:szCs w:val="31"/>
        </w:rPr>
        <w:t xml:space="preserve">„Jak já bych mohl uvěřit? </w:t>
      </w:r>
      <w:r w:rsidR="00954972" w:rsidRPr="00B65004">
        <w:rPr>
          <w:rFonts w:ascii="Bookman Old Style" w:hAnsi="Bookman Old Style" w:cs="Bookman Old Style"/>
          <w:i/>
          <w:sz w:val="31"/>
          <w:szCs w:val="31"/>
        </w:rPr>
        <w:t>Jak já bych mohl být či</w:t>
      </w:r>
      <w:r w:rsidRPr="00B65004">
        <w:rPr>
          <w:rFonts w:ascii="Bookman Old Style" w:hAnsi="Bookman Old Style" w:cs="Bookman Old Style"/>
          <w:i/>
          <w:sz w:val="31"/>
          <w:szCs w:val="31"/>
        </w:rPr>
        <w:t xml:space="preserve">stý? Jak já bych mohl být spasen? Jak já, když už jsem starý! Když už v tom jedu tak dlouho! Když už nemám sil! </w:t>
      </w:r>
      <w:r w:rsidR="00250F40" w:rsidRPr="00B65004">
        <w:rPr>
          <w:rFonts w:ascii="Bookman Old Style" w:hAnsi="Bookman Old Style" w:cs="Bookman Old Style"/>
          <w:i/>
          <w:sz w:val="31"/>
          <w:szCs w:val="31"/>
        </w:rPr>
        <w:t>Když už jsem tolikrát zklamal. Otcovy peníze utratil! Svůj talent pohřbil! Hřivny zakopal! Boží milost rozházel. Když jsem v cizí zemi, daleko od věčného a pravého domova</w:t>
      </w:r>
      <w:r w:rsidR="00954972" w:rsidRPr="00B65004">
        <w:rPr>
          <w:rFonts w:ascii="Bookman Old Style" w:hAnsi="Bookman Old Style" w:cs="Bookman Old Style"/>
          <w:i/>
          <w:sz w:val="31"/>
          <w:szCs w:val="31"/>
        </w:rPr>
        <w:t>. Když tu</w:t>
      </w:r>
      <w:r w:rsidR="00250F40" w:rsidRPr="00B65004">
        <w:rPr>
          <w:rFonts w:ascii="Bookman Old Style" w:hAnsi="Bookman Old Style" w:cs="Bookman Old Style"/>
          <w:i/>
          <w:sz w:val="31"/>
          <w:szCs w:val="31"/>
        </w:rPr>
        <w:t xml:space="preserve"> pasu prasata, která se mají líp než já.“ </w:t>
      </w:r>
    </w:p>
    <w:p w:rsidR="0027476B" w:rsidRPr="00B65004" w:rsidRDefault="00FB49AD" w:rsidP="003B62A7">
      <w:pPr>
        <w:ind w:right="-57" w:firstLine="709"/>
        <w:jc w:val="both"/>
        <w:rPr>
          <w:rFonts w:ascii="Bookman Old Style" w:hAnsi="Bookman Old Style" w:cs="Bookman Old Style"/>
          <w:sz w:val="31"/>
          <w:szCs w:val="31"/>
        </w:rPr>
      </w:pPr>
      <w:r w:rsidRPr="00B65004">
        <w:rPr>
          <w:rFonts w:ascii="Bookman Old Style" w:hAnsi="Bookman Old Style" w:cs="Bookman Old Style"/>
          <w:sz w:val="31"/>
          <w:szCs w:val="31"/>
        </w:rPr>
        <w:t>Z opatrnosti</w:t>
      </w:r>
      <w:r w:rsidR="0027476B" w:rsidRPr="00B65004">
        <w:rPr>
          <w:rFonts w:ascii="Bookman Old Style" w:hAnsi="Bookman Old Style" w:cs="Bookman Old Style"/>
          <w:sz w:val="31"/>
          <w:szCs w:val="31"/>
        </w:rPr>
        <w:t xml:space="preserve"> Ezechiel</w:t>
      </w:r>
      <w:r w:rsidR="00954972" w:rsidRPr="00B65004">
        <w:rPr>
          <w:rFonts w:ascii="Bookman Old Style" w:hAnsi="Bookman Old Style" w:cs="Bookman Old Style"/>
          <w:sz w:val="31"/>
          <w:szCs w:val="31"/>
        </w:rPr>
        <w:t>, tak jako i my</w:t>
      </w:r>
      <w:r w:rsidR="0027476B" w:rsidRPr="00B65004">
        <w:rPr>
          <w:rFonts w:ascii="Bookman Old Style" w:hAnsi="Bookman Old Style" w:cs="Bookman Old Style"/>
          <w:sz w:val="31"/>
          <w:szCs w:val="31"/>
        </w:rPr>
        <w:t xml:space="preserve"> odpovídá </w:t>
      </w:r>
      <w:r w:rsidR="00954972" w:rsidRPr="00B65004">
        <w:rPr>
          <w:rFonts w:ascii="Bookman Old Style" w:hAnsi="Bookman Old Style" w:cs="Bookman Old Style"/>
          <w:sz w:val="31"/>
          <w:szCs w:val="31"/>
        </w:rPr>
        <w:t xml:space="preserve">Bohu </w:t>
      </w:r>
      <w:r w:rsidR="0027476B" w:rsidRPr="00B65004">
        <w:rPr>
          <w:rFonts w:ascii="Bookman Old Style" w:hAnsi="Bookman Old Style" w:cs="Bookman Old Style"/>
          <w:sz w:val="31"/>
          <w:szCs w:val="31"/>
        </w:rPr>
        <w:t xml:space="preserve">vyhýbavě: </w:t>
      </w:r>
      <w:r w:rsidR="0027476B" w:rsidRPr="00B65004">
        <w:rPr>
          <w:rFonts w:ascii="Bookman Old Style" w:hAnsi="Bookman Old Style" w:cs="Bookman Old Style"/>
          <w:i/>
          <w:iCs/>
          <w:sz w:val="31"/>
          <w:szCs w:val="31"/>
        </w:rPr>
        <w:t>“Ty, Pane, to víš!”</w:t>
      </w:r>
      <w:r w:rsidR="0027476B" w:rsidRPr="00B65004">
        <w:rPr>
          <w:rFonts w:ascii="Bookman Old Style" w:hAnsi="Bookman Old Style" w:cs="Bookman Old Style"/>
          <w:sz w:val="31"/>
          <w:szCs w:val="31"/>
        </w:rPr>
        <w:t xml:space="preserve"> </w:t>
      </w:r>
      <w:r w:rsidRPr="00B65004">
        <w:rPr>
          <w:rFonts w:ascii="Bookman Old Style" w:hAnsi="Bookman Old Style" w:cs="Bookman Old Style"/>
          <w:sz w:val="31"/>
          <w:szCs w:val="31"/>
        </w:rPr>
        <w:t>M</w:t>
      </w:r>
      <w:r w:rsidR="0027476B" w:rsidRPr="00B65004">
        <w:rPr>
          <w:rFonts w:ascii="Bookman Old Style" w:hAnsi="Bookman Old Style" w:cs="Bookman Old Style"/>
          <w:sz w:val="31"/>
          <w:szCs w:val="31"/>
        </w:rPr>
        <w:t>yslíme si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 spolu s</w:t>
      </w:r>
      <w:r w:rsidR="00DE5202" w:rsidRPr="00B65004">
        <w:rPr>
          <w:rFonts w:ascii="Bookman Old Style" w:hAnsi="Bookman Old Style" w:cs="Bookman Old Style"/>
          <w:sz w:val="31"/>
          <w:szCs w:val="31"/>
        </w:rPr>
        <w:t> </w:t>
      </w:r>
      <w:r w:rsidRPr="00B65004">
        <w:rPr>
          <w:rFonts w:ascii="Bookman Old Style" w:hAnsi="Bookman Old Style" w:cs="Bookman Old Style"/>
          <w:sz w:val="31"/>
          <w:szCs w:val="31"/>
        </w:rPr>
        <w:t>Ezechielem</w:t>
      </w:r>
      <w:r w:rsidR="0027476B" w:rsidRPr="00B65004">
        <w:rPr>
          <w:rFonts w:ascii="Bookman Old Style" w:hAnsi="Bookman Old Style" w:cs="Bookman Old Style"/>
          <w:sz w:val="31"/>
          <w:szCs w:val="31"/>
        </w:rPr>
        <w:t>,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 že by se</w:t>
      </w:r>
      <w:r w:rsidR="0027476B" w:rsidRPr="00B65004">
        <w:rPr>
          <w:rFonts w:ascii="Bookman Old Style" w:hAnsi="Bookman Old Style" w:cs="Bookman Old Style"/>
          <w:sz w:val="31"/>
          <w:szCs w:val="31"/>
        </w:rPr>
        <w:t xml:space="preserve"> musel stát zázrak, </w:t>
      </w:r>
      <w:r w:rsidR="0027476B" w:rsidRPr="00B65004">
        <w:rPr>
          <w:rFonts w:ascii="Bookman Old Style" w:hAnsi="Bookman Old Style" w:cs="Bookman Old Style"/>
          <w:sz w:val="31"/>
          <w:szCs w:val="31"/>
        </w:rPr>
        <w:lastRenderedPageBreak/>
        <w:t xml:space="preserve">aby duchovně ožili. </w:t>
      </w:r>
      <w:r w:rsidR="0027476B" w:rsidRPr="00B65004">
        <w:rPr>
          <w:rFonts w:ascii="Bookman Old Style" w:hAnsi="Bookman Old Style" w:cs="Bookman Old Style"/>
          <w:b/>
          <w:bCs/>
          <w:sz w:val="31"/>
          <w:szCs w:val="31"/>
        </w:rPr>
        <w:t>A nevíme, že zázrak se stal a</w:t>
      </w:r>
      <w:r w:rsidR="00DE5202" w:rsidRPr="00B65004">
        <w:rPr>
          <w:rFonts w:ascii="Bookman Old Style" w:hAnsi="Bookman Old Style" w:cs="Bookman Old Style"/>
          <w:b/>
          <w:bCs/>
          <w:sz w:val="31"/>
          <w:szCs w:val="31"/>
        </w:rPr>
        <w:t> </w:t>
      </w:r>
      <w:r w:rsidR="0027476B" w:rsidRPr="00B65004">
        <w:rPr>
          <w:rFonts w:ascii="Bookman Old Style" w:hAnsi="Bookman Old Style" w:cs="Bookman Old Style"/>
          <w:b/>
          <w:bCs/>
          <w:sz w:val="31"/>
          <w:szCs w:val="31"/>
        </w:rPr>
        <w:t>stále ještě děje.</w:t>
      </w:r>
      <w:r w:rsidR="0027476B" w:rsidRPr="00B65004">
        <w:rPr>
          <w:rFonts w:ascii="Bookman Old Style" w:hAnsi="Bookman Old Style" w:cs="Bookman Old Style"/>
          <w:sz w:val="31"/>
          <w:szCs w:val="31"/>
        </w:rPr>
        <w:t xml:space="preserve"> Že Boží moc je blízko tebe, ve tvých ústech. Neboť </w:t>
      </w:r>
      <w:r w:rsidR="0027476B" w:rsidRPr="00B65004">
        <w:rPr>
          <w:rFonts w:ascii="Bookman Old Style" w:hAnsi="Bookman Old Style" w:cs="Bookman Old Style"/>
          <w:b/>
          <w:bCs/>
          <w:sz w:val="31"/>
          <w:szCs w:val="31"/>
        </w:rPr>
        <w:t>Duch Svatý byl vylit!</w:t>
      </w:r>
      <w:r w:rsidR="0027476B" w:rsidRPr="00B65004">
        <w:rPr>
          <w:rFonts w:ascii="Bookman Old Style" w:hAnsi="Bookman Old Style" w:cs="Bookman Old Style"/>
          <w:sz w:val="31"/>
          <w:szCs w:val="31"/>
        </w:rPr>
        <w:t xml:space="preserve"> A</w:t>
      </w:r>
      <w:r w:rsidR="00DE5202" w:rsidRPr="00B65004">
        <w:rPr>
          <w:rFonts w:ascii="Bookman Old Style" w:hAnsi="Bookman Old Style" w:cs="Bookman Old Style"/>
          <w:sz w:val="31"/>
          <w:szCs w:val="31"/>
        </w:rPr>
        <w:t> </w:t>
      </w:r>
      <w:r w:rsidR="0027476B" w:rsidRPr="00B65004">
        <w:rPr>
          <w:rFonts w:ascii="Bookman Old Style" w:hAnsi="Bookman Old Style" w:cs="Bookman Old Style"/>
          <w:sz w:val="31"/>
          <w:szCs w:val="31"/>
        </w:rPr>
        <w:t>pak Ezechiel jen žasne, jak ty kosti obrůstají masem a jak vše nakonec obživne</w:t>
      </w:r>
      <w:r w:rsidRPr="00B65004">
        <w:rPr>
          <w:rFonts w:ascii="Bookman Old Style" w:hAnsi="Bookman Old Style" w:cs="Bookman Old Style"/>
          <w:sz w:val="31"/>
          <w:szCs w:val="31"/>
        </w:rPr>
        <w:t>.</w:t>
      </w:r>
      <w:r w:rsidR="0027476B" w:rsidRPr="00B65004">
        <w:rPr>
          <w:rFonts w:ascii="Bookman Old Style" w:hAnsi="Bookman Old Style" w:cs="Bookman Old Style"/>
          <w:sz w:val="31"/>
          <w:szCs w:val="31"/>
        </w:rPr>
        <w:t xml:space="preserve"> Ale tak se to stalo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 s</w:t>
      </w:r>
      <w:r w:rsidR="00954972" w:rsidRPr="00B65004">
        <w:rPr>
          <w:rFonts w:ascii="Bookman Old Style" w:hAnsi="Bookman Old Style" w:cs="Bookman Old Style"/>
          <w:sz w:val="31"/>
          <w:szCs w:val="31"/>
        </w:rPr>
        <w:t xml:space="preserve"> Izraelity. 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Mohli domů. Byli osvíceným panovníkem </w:t>
      </w:r>
      <w:proofErr w:type="spellStart"/>
      <w:r w:rsidRPr="00B65004">
        <w:rPr>
          <w:rFonts w:ascii="Bookman Old Style" w:hAnsi="Bookman Old Style" w:cs="Bookman Old Style"/>
          <w:sz w:val="31"/>
          <w:szCs w:val="31"/>
        </w:rPr>
        <w:t>Kýrem</w:t>
      </w:r>
      <w:proofErr w:type="spellEnd"/>
      <w:r w:rsidRPr="00B65004">
        <w:rPr>
          <w:rFonts w:ascii="Bookman Old Style" w:hAnsi="Bookman Old Style" w:cs="Bookman Old Style"/>
          <w:sz w:val="31"/>
          <w:szCs w:val="31"/>
        </w:rPr>
        <w:t xml:space="preserve"> propuštěni, aby si </w:t>
      </w:r>
      <w:r w:rsidR="00954972" w:rsidRPr="00B65004">
        <w:rPr>
          <w:rFonts w:ascii="Bookman Old Style" w:hAnsi="Bookman Old Style" w:cs="Bookman Old Style"/>
          <w:sz w:val="31"/>
          <w:szCs w:val="31"/>
        </w:rPr>
        <w:t>mohli postavit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 nové město a nový chrám. A tak se to stalo</w:t>
      </w:r>
      <w:r w:rsidR="0027476B" w:rsidRPr="00B65004">
        <w:rPr>
          <w:rFonts w:ascii="Bookman Old Style" w:hAnsi="Bookman Old Style" w:cs="Bookman Old Style"/>
          <w:sz w:val="31"/>
          <w:szCs w:val="31"/>
        </w:rPr>
        <w:t xml:space="preserve"> o</w:t>
      </w:r>
      <w:r w:rsidR="00DE5202" w:rsidRPr="00B65004">
        <w:rPr>
          <w:rFonts w:ascii="Bookman Old Style" w:hAnsi="Bookman Old Style" w:cs="Bookman Old Style"/>
          <w:sz w:val="31"/>
          <w:szCs w:val="31"/>
        </w:rPr>
        <w:t> </w:t>
      </w:r>
      <w:r w:rsidR="0027476B" w:rsidRPr="00B65004">
        <w:rPr>
          <w:rFonts w:ascii="Bookman Old Style" w:hAnsi="Bookman Old Style" w:cs="Bookman Old Style"/>
          <w:sz w:val="31"/>
          <w:szCs w:val="31"/>
        </w:rPr>
        <w:t xml:space="preserve">Letnicích! Od trůnu Hospodinova tehdy vytryskl </w:t>
      </w:r>
      <w:r w:rsidR="0027476B" w:rsidRPr="00B65004">
        <w:rPr>
          <w:rFonts w:ascii="Bookman Old Style" w:hAnsi="Bookman Old Style" w:cs="Bookman Old Style"/>
          <w:b/>
          <w:sz w:val="31"/>
          <w:szCs w:val="31"/>
        </w:rPr>
        <w:t>pramen oživující vody</w:t>
      </w:r>
      <w:r w:rsidR="0027476B" w:rsidRPr="00B65004">
        <w:rPr>
          <w:rFonts w:ascii="Bookman Old Style" w:hAnsi="Bookman Old Style" w:cs="Bookman Old Style"/>
          <w:sz w:val="31"/>
          <w:szCs w:val="31"/>
        </w:rPr>
        <w:t>, vytéká kolem oltáře, dál se do široka rozlévá a kolem něho hojnost požehnání a čeho se dotkne, to uzdraví: "</w:t>
      </w:r>
      <w:r w:rsidR="0027476B" w:rsidRPr="00B65004">
        <w:rPr>
          <w:rFonts w:ascii="Bookman Old Style" w:hAnsi="Bookman Old Style" w:cs="Bookman Old Style"/>
          <w:i/>
          <w:iCs/>
          <w:sz w:val="31"/>
          <w:szCs w:val="31"/>
        </w:rPr>
        <w:t>A</w:t>
      </w:r>
      <w:r w:rsidR="00B65004">
        <w:rPr>
          <w:rFonts w:ascii="Bookman Old Style" w:hAnsi="Bookman Old Style" w:cs="Bookman Old Style"/>
          <w:i/>
          <w:iCs/>
          <w:sz w:val="31"/>
          <w:szCs w:val="31"/>
        </w:rPr>
        <w:t> </w:t>
      </w:r>
      <w:r w:rsidR="0027476B" w:rsidRPr="00B65004">
        <w:rPr>
          <w:rFonts w:ascii="Bookman Old Style" w:hAnsi="Bookman Old Style" w:cs="Bookman Old Style"/>
          <w:i/>
          <w:iCs/>
          <w:sz w:val="31"/>
          <w:szCs w:val="31"/>
        </w:rPr>
        <w:t>bude v</w:t>
      </w:r>
      <w:r w:rsidR="00DE5202" w:rsidRPr="00B65004">
        <w:rPr>
          <w:rFonts w:ascii="Bookman Old Style" w:hAnsi="Bookman Old Style" w:cs="Bookman Old Style"/>
          <w:i/>
          <w:iCs/>
          <w:sz w:val="31"/>
          <w:szCs w:val="31"/>
        </w:rPr>
        <w:t> </w:t>
      </w:r>
      <w:r w:rsidR="0027476B" w:rsidRPr="00B65004">
        <w:rPr>
          <w:rFonts w:ascii="Bookman Old Style" w:hAnsi="Bookman Old Style" w:cs="Bookman Old Style"/>
          <w:i/>
          <w:iCs/>
          <w:sz w:val="31"/>
          <w:szCs w:val="31"/>
        </w:rPr>
        <w:t>posledních dnech, praví Bůh, že vyleji ze svého Ducha na každé tělo.</w:t>
      </w:r>
      <w:r w:rsidR="00954972" w:rsidRPr="00B65004">
        <w:rPr>
          <w:rFonts w:ascii="Bookman Old Style" w:hAnsi="Bookman Old Style" w:cs="Bookman Old Style"/>
          <w:iCs/>
          <w:sz w:val="31"/>
          <w:szCs w:val="31"/>
        </w:rPr>
        <w:t xml:space="preserve"> A</w:t>
      </w:r>
      <w:r w:rsidR="00CF67B2" w:rsidRPr="00B65004">
        <w:rPr>
          <w:rFonts w:ascii="Bookman Old Style" w:hAnsi="Bookman Old Style" w:cs="Bookman Old Style"/>
          <w:iCs/>
          <w:sz w:val="31"/>
          <w:szCs w:val="31"/>
        </w:rPr>
        <w:t> </w:t>
      </w:r>
      <w:r w:rsidR="00954972" w:rsidRPr="00B65004">
        <w:rPr>
          <w:rFonts w:ascii="Bookman Old Style" w:hAnsi="Bookman Old Style" w:cs="Bookman Old Style"/>
          <w:iCs/>
          <w:sz w:val="31"/>
          <w:szCs w:val="31"/>
        </w:rPr>
        <w:t xml:space="preserve">tento pramen vytrhne člověka s moci temnosti, ze spárů hříchu. Víš o tom? </w:t>
      </w:r>
      <w:r w:rsidR="00012CDF" w:rsidRPr="00B65004">
        <w:rPr>
          <w:rFonts w:ascii="Bookman Old Style" w:hAnsi="Bookman Old Style" w:cs="Bookman Old Style"/>
          <w:iCs/>
          <w:sz w:val="31"/>
          <w:szCs w:val="31"/>
        </w:rPr>
        <w:t>Věříš tomu?</w:t>
      </w:r>
    </w:p>
    <w:p w:rsidR="0027476B" w:rsidRPr="00B65004" w:rsidRDefault="0027476B">
      <w:pPr>
        <w:ind w:right="-57" w:firstLine="709"/>
        <w:jc w:val="both"/>
        <w:rPr>
          <w:rFonts w:ascii="Bookman Old Style" w:hAnsi="Bookman Old Style" w:cs="Bookman Old Style"/>
          <w:sz w:val="31"/>
          <w:szCs w:val="31"/>
        </w:rPr>
      </w:pPr>
      <w:r w:rsidRPr="00B65004">
        <w:rPr>
          <w:rFonts w:ascii="Bookman Old Style" w:hAnsi="Bookman Old Style" w:cs="Bookman Old Style"/>
          <w:sz w:val="31"/>
          <w:szCs w:val="31"/>
        </w:rPr>
        <w:t xml:space="preserve">Žádný </w:t>
      </w:r>
      <w:r w:rsidR="0060281C" w:rsidRPr="00B65004">
        <w:rPr>
          <w:rFonts w:ascii="Bookman Old Style" w:hAnsi="Bookman Old Style" w:cs="Bookman Old Style"/>
          <w:sz w:val="31"/>
          <w:szCs w:val="31"/>
        </w:rPr>
        <w:t>křesťan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 nebude mít mnoho ovoce, jestliže v to nevěří. V</w:t>
      </w:r>
      <w:r w:rsidR="00B65004">
        <w:rPr>
          <w:rFonts w:ascii="Bookman Old Style" w:hAnsi="Bookman Old Style" w:cs="Bookman Old Style"/>
          <w:sz w:val="31"/>
          <w:szCs w:val="31"/>
        </w:rPr>
        <w:t> 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žádném sboru neuvěří </w:t>
      </w:r>
      <w:r w:rsidR="0060281C" w:rsidRPr="00B65004">
        <w:rPr>
          <w:rFonts w:ascii="Bookman Old Style" w:hAnsi="Bookman Old Style" w:cs="Bookman Old Style"/>
          <w:sz w:val="31"/>
          <w:szCs w:val="31"/>
        </w:rPr>
        <w:t>hříšníci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, jestliže v to jeho členové nevěří. Přítomnost Ducha Svatého, který je zcela blízko </w:t>
      </w:r>
      <w:r w:rsidR="00012CDF" w:rsidRPr="00B65004">
        <w:rPr>
          <w:rFonts w:ascii="Bookman Old Style" w:hAnsi="Bookman Old Style" w:cs="Bookman Old Style"/>
          <w:sz w:val="31"/>
          <w:szCs w:val="31"/>
        </w:rPr>
        <w:t xml:space="preserve">hříšníků, </w:t>
      </w:r>
      <w:r w:rsidRPr="00B65004">
        <w:rPr>
          <w:rFonts w:ascii="Bookman Old Style" w:hAnsi="Bookman Old Style" w:cs="Bookman Old Style"/>
          <w:sz w:val="31"/>
          <w:szCs w:val="31"/>
        </w:rPr>
        <w:t>lhářů a</w:t>
      </w:r>
      <w:r w:rsidR="00DE5202" w:rsidRPr="00B65004">
        <w:rPr>
          <w:rFonts w:ascii="Bookman Old Style" w:hAnsi="Bookman Old Style" w:cs="Bookman Old Style"/>
          <w:sz w:val="31"/>
          <w:szCs w:val="31"/>
        </w:rPr>
        <w:t> 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podvodníků, je pro naše </w:t>
      </w:r>
      <w:r w:rsidR="00012CDF" w:rsidRPr="00B65004">
        <w:rPr>
          <w:rFonts w:ascii="Bookman Old Style" w:hAnsi="Bookman Old Style" w:cs="Bookman Old Style"/>
          <w:sz w:val="31"/>
          <w:szCs w:val="31"/>
        </w:rPr>
        <w:t>vyznání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 životně důležité.</w:t>
      </w:r>
    </w:p>
    <w:p w:rsidR="0027476B" w:rsidRPr="00B65004" w:rsidRDefault="0027476B">
      <w:pPr>
        <w:ind w:right="-57" w:firstLine="709"/>
        <w:jc w:val="both"/>
        <w:rPr>
          <w:rFonts w:ascii="Bookman Old Style" w:hAnsi="Bookman Old Style" w:cs="Bookman Old Style"/>
          <w:sz w:val="31"/>
          <w:szCs w:val="31"/>
        </w:rPr>
      </w:pPr>
      <w:r w:rsidRPr="00B65004">
        <w:rPr>
          <w:rFonts w:ascii="Bookman Old Style" w:hAnsi="Bookman Old Style" w:cs="Bookman Old Style"/>
          <w:sz w:val="31"/>
          <w:szCs w:val="31"/>
        </w:rPr>
        <w:t xml:space="preserve">Bůh je na nebesích, ale apoštol Pavel píše Římanům: </w:t>
      </w:r>
      <w:r w:rsidRPr="00B65004">
        <w:rPr>
          <w:rFonts w:ascii="Bookman Old Style" w:hAnsi="Bookman Old Style" w:cs="Bookman Old Style"/>
          <w:i/>
          <w:iCs/>
          <w:sz w:val="31"/>
          <w:szCs w:val="31"/>
        </w:rPr>
        <w:t>“'Nezabývej se myšlenkou: kdo vystoupí na nebe?' - aby Krista přivedl dolů - Ř 10,7 'ani neříkej: kdo sestoupí do propasti?' - aby Krista vyvedl z říše mrtvých. Co však praví? 'Blízko tebe je slovo, v tvých ústech a ve tvém srdci'; je to slovo víry, které zvěstujeme. Vyznáš-li svými ústy Ježíše jako Pána a</w:t>
      </w:r>
      <w:r w:rsidR="00CF67B2" w:rsidRPr="00B65004">
        <w:rPr>
          <w:rFonts w:ascii="Bookman Old Style" w:hAnsi="Bookman Old Style" w:cs="Bookman Old Style"/>
          <w:i/>
          <w:iCs/>
          <w:sz w:val="31"/>
          <w:szCs w:val="31"/>
        </w:rPr>
        <w:t> </w:t>
      </w:r>
      <w:r w:rsidRPr="00B65004">
        <w:rPr>
          <w:rFonts w:ascii="Bookman Old Style" w:hAnsi="Bookman Old Style" w:cs="Bookman Old Style"/>
          <w:i/>
          <w:iCs/>
          <w:sz w:val="31"/>
          <w:szCs w:val="31"/>
        </w:rPr>
        <w:t>uvěříš-li ve svém srdci, že ho Bůh vzkřísil z mrtvých, budeš spasen.”</w:t>
      </w:r>
    </w:p>
    <w:p w:rsidR="0027476B" w:rsidRPr="00B65004" w:rsidRDefault="0027476B">
      <w:pPr>
        <w:ind w:right="-57" w:firstLine="709"/>
        <w:jc w:val="both"/>
        <w:rPr>
          <w:rFonts w:ascii="Bookman Old Style" w:hAnsi="Bookman Old Style" w:cs="Bookman Old Style"/>
          <w:sz w:val="31"/>
          <w:szCs w:val="31"/>
        </w:rPr>
      </w:pPr>
      <w:r w:rsidRPr="00B65004">
        <w:rPr>
          <w:rFonts w:ascii="Bookman Old Style" w:hAnsi="Bookman Old Style" w:cs="Bookman Old Style"/>
          <w:sz w:val="31"/>
          <w:szCs w:val="31"/>
        </w:rPr>
        <w:t xml:space="preserve">Apoštol Petr </w:t>
      </w:r>
      <w:r w:rsidR="00012CDF" w:rsidRPr="00B65004">
        <w:rPr>
          <w:rFonts w:ascii="Bookman Old Style" w:hAnsi="Bookman Old Style" w:cs="Bookman Old Style"/>
          <w:sz w:val="31"/>
          <w:szCs w:val="31"/>
        </w:rPr>
        <w:t xml:space="preserve">o Letnicích </w:t>
      </w:r>
      <w:r w:rsidRPr="00B65004">
        <w:rPr>
          <w:rFonts w:ascii="Bookman Old Style" w:hAnsi="Bookman Old Style" w:cs="Bookman Old Style"/>
          <w:sz w:val="31"/>
          <w:szCs w:val="31"/>
        </w:rPr>
        <w:t>pozoroval divuplné zakročení Ducha sv</w:t>
      </w:r>
      <w:r w:rsidR="00DE5202" w:rsidRPr="00B65004">
        <w:rPr>
          <w:rFonts w:ascii="Bookman Old Style" w:hAnsi="Bookman Old Style" w:cs="Bookman Old Style"/>
          <w:sz w:val="31"/>
          <w:szCs w:val="31"/>
        </w:rPr>
        <w:t xml:space="preserve">atého </w:t>
      </w:r>
      <w:r w:rsidR="00012CDF" w:rsidRPr="00B65004">
        <w:rPr>
          <w:rFonts w:ascii="Bookman Old Style" w:hAnsi="Bookman Old Style" w:cs="Bookman Old Style"/>
          <w:sz w:val="31"/>
          <w:szCs w:val="31"/>
        </w:rPr>
        <w:t>u svých posluchačů a později i v domě Kornelia. S</w:t>
      </w:r>
      <w:r w:rsidR="00012CDF" w:rsidRPr="00B65004">
        <w:rPr>
          <w:rFonts w:ascii="Bookman Old Style" w:hAnsi="Bookman Old Style" w:cs="Bookman Old Style"/>
          <w:sz w:val="31"/>
          <w:szCs w:val="31"/>
        </w:rPr>
        <w:t xml:space="preserve"> neutuchajícím údivem </w:t>
      </w:r>
      <w:r w:rsidR="00012CDF" w:rsidRPr="00B65004">
        <w:rPr>
          <w:rFonts w:ascii="Bookman Old Style" w:hAnsi="Bookman Old Style" w:cs="Bookman Old Style"/>
          <w:sz w:val="31"/>
          <w:szCs w:val="31"/>
        </w:rPr>
        <w:t xml:space="preserve">později </w:t>
      </w:r>
      <w:r w:rsidR="00012CDF" w:rsidRPr="00B65004">
        <w:rPr>
          <w:rFonts w:ascii="Bookman Old Style" w:hAnsi="Bookman Old Style" w:cs="Bookman Old Style"/>
          <w:sz w:val="31"/>
          <w:szCs w:val="31"/>
        </w:rPr>
        <w:t>vypravuje učedníkům</w:t>
      </w:r>
      <w:r w:rsidR="00012CDF" w:rsidRPr="00B65004">
        <w:rPr>
          <w:rFonts w:ascii="Bookman Old Style" w:hAnsi="Bookman Old Style" w:cs="Bookman Old Style"/>
          <w:sz w:val="31"/>
          <w:szCs w:val="31"/>
        </w:rPr>
        <w:t xml:space="preserve"> v Jeruzalémě: </w:t>
      </w:r>
      <w:r w:rsidRPr="00B65004">
        <w:rPr>
          <w:rFonts w:ascii="Bookman Old Style" w:hAnsi="Bookman Old Style" w:cs="Bookman Old Style"/>
          <w:i/>
          <w:iCs/>
          <w:sz w:val="31"/>
          <w:szCs w:val="31"/>
        </w:rPr>
        <w:t xml:space="preserve">“Když jsem </w:t>
      </w:r>
      <w:r w:rsidR="00012CDF" w:rsidRPr="00B65004">
        <w:rPr>
          <w:rFonts w:ascii="Bookman Old Style" w:hAnsi="Bookman Old Style" w:cs="Bookman Old Style"/>
          <w:i/>
          <w:iCs/>
          <w:sz w:val="31"/>
          <w:szCs w:val="31"/>
        </w:rPr>
        <w:t xml:space="preserve">v domě Kornelia </w:t>
      </w:r>
      <w:r w:rsidRPr="00B65004">
        <w:rPr>
          <w:rFonts w:ascii="Bookman Old Style" w:hAnsi="Bookman Old Style" w:cs="Bookman Old Style"/>
          <w:i/>
          <w:iCs/>
          <w:sz w:val="31"/>
          <w:szCs w:val="31"/>
        </w:rPr>
        <w:t>počal mluvit,</w:t>
      </w:r>
      <w:r w:rsidR="00012CDF" w:rsidRPr="00B65004">
        <w:rPr>
          <w:rFonts w:ascii="Bookman Old Style" w:hAnsi="Bookman Old Style" w:cs="Bookman Old Style"/>
          <w:i/>
          <w:iCs/>
          <w:sz w:val="31"/>
          <w:szCs w:val="31"/>
        </w:rPr>
        <w:t xml:space="preserve"> </w:t>
      </w:r>
      <w:r w:rsidRPr="00B65004">
        <w:rPr>
          <w:rFonts w:ascii="Bookman Old Style" w:hAnsi="Bookman Old Style" w:cs="Bookman Old Style"/>
          <w:i/>
          <w:iCs/>
          <w:sz w:val="31"/>
          <w:szCs w:val="31"/>
        </w:rPr>
        <w:t xml:space="preserve">padl </w:t>
      </w:r>
      <w:r w:rsidRPr="00B65004">
        <w:rPr>
          <w:rFonts w:ascii="Bookman Old Style" w:hAnsi="Bookman Old Style" w:cs="Bookman Old Style"/>
          <w:b/>
          <w:bCs/>
          <w:i/>
          <w:iCs/>
          <w:sz w:val="31"/>
          <w:szCs w:val="31"/>
        </w:rPr>
        <w:t>Duch Svatý</w:t>
      </w:r>
      <w:r w:rsidR="00012CDF" w:rsidRPr="00B65004">
        <w:rPr>
          <w:rFonts w:ascii="Bookman Old Style" w:hAnsi="Bookman Old Style" w:cs="Bookman Old Style"/>
          <w:i/>
          <w:iCs/>
          <w:sz w:val="31"/>
          <w:szCs w:val="31"/>
        </w:rPr>
        <w:t xml:space="preserve"> na ně, jako kdysi i na nás.“ </w:t>
      </w:r>
      <w:r w:rsidRPr="00B65004">
        <w:rPr>
          <w:rFonts w:ascii="Bookman Old Style" w:hAnsi="Bookman Old Style" w:cs="Bookman Old Style"/>
          <w:i/>
          <w:iCs/>
          <w:sz w:val="31"/>
          <w:szCs w:val="31"/>
        </w:rPr>
        <w:t>(Sk11,15)</w:t>
      </w:r>
    </w:p>
    <w:p w:rsidR="0027476B" w:rsidRPr="00B65004" w:rsidRDefault="0027476B">
      <w:pPr>
        <w:ind w:right="-57" w:firstLine="709"/>
        <w:jc w:val="both"/>
        <w:rPr>
          <w:rFonts w:ascii="Bookman Old Style" w:hAnsi="Bookman Old Style" w:cs="Bookman Old Style"/>
          <w:sz w:val="31"/>
          <w:szCs w:val="31"/>
        </w:rPr>
      </w:pPr>
      <w:r w:rsidRPr="00B65004">
        <w:rPr>
          <w:rFonts w:ascii="Bookman Old Style" w:hAnsi="Bookman Old Style" w:cs="Bookman Old Style"/>
          <w:sz w:val="31"/>
          <w:szCs w:val="31"/>
        </w:rPr>
        <w:t>Možná tou nejdůležitější podmínkou je</w:t>
      </w:r>
      <w:r w:rsidR="00DE5202" w:rsidRPr="00B65004">
        <w:rPr>
          <w:rFonts w:ascii="Bookman Old Style" w:hAnsi="Bookman Old Style" w:cs="Bookman Old Style"/>
          <w:sz w:val="31"/>
          <w:szCs w:val="31"/>
        </w:rPr>
        <w:t>,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 abychom si připomínali, že týž Duch Svatý, který přišel na pomoc nám samým v naší temné hodině, je tu zcela na blízku i dnes</w:t>
      </w:r>
      <w:r w:rsidR="00012CDF" w:rsidRPr="00B65004">
        <w:rPr>
          <w:rFonts w:ascii="Bookman Old Style" w:hAnsi="Bookman Old Style" w:cs="Bookman Old Style"/>
          <w:sz w:val="31"/>
          <w:szCs w:val="31"/>
        </w:rPr>
        <w:t>. Ž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e čekal a čeká, aby vstoupil </w:t>
      </w:r>
      <w:r w:rsidR="00012CDF" w:rsidRPr="00B65004">
        <w:rPr>
          <w:rFonts w:ascii="Bookman Old Style" w:hAnsi="Bookman Old Style" w:cs="Bookman Old Style"/>
          <w:sz w:val="31"/>
          <w:szCs w:val="31"/>
        </w:rPr>
        <w:t xml:space="preserve">do </w:t>
      </w:r>
      <w:r w:rsidR="00DE5202" w:rsidRPr="00B65004">
        <w:rPr>
          <w:rFonts w:ascii="Bookman Old Style" w:hAnsi="Bookman Old Style" w:cs="Bookman Old Style"/>
          <w:sz w:val="31"/>
          <w:szCs w:val="31"/>
        </w:rPr>
        <w:t>tvého srdce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, aby je také naplnil světlem a vykonal </w:t>
      </w:r>
      <w:r w:rsidR="0004221C" w:rsidRPr="00B65004">
        <w:rPr>
          <w:rFonts w:ascii="Bookman Old Style" w:hAnsi="Bookman Old Style" w:cs="Bookman Old Style"/>
          <w:sz w:val="31"/>
          <w:szCs w:val="31"/>
        </w:rPr>
        <w:t>n</w:t>
      </w:r>
      <w:r w:rsidRPr="00B65004">
        <w:rPr>
          <w:rFonts w:ascii="Bookman Old Style" w:hAnsi="Bookman Old Style" w:cs="Bookman Old Style"/>
          <w:sz w:val="31"/>
          <w:szCs w:val="31"/>
        </w:rPr>
        <w:t>a n</w:t>
      </w:r>
      <w:r w:rsidR="00DE5202" w:rsidRPr="00B65004">
        <w:rPr>
          <w:rFonts w:ascii="Bookman Old Style" w:hAnsi="Bookman Old Style" w:cs="Bookman Old Style"/>
          <w:sz w:val="31"/>
          <w:szCs w:val="31"/>
        </w:rPr>
        <w:t>ěm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 dílo spasení, kterému svým voláním k Bohu o</w:t>
      </w:r>
      <w:r w:rsidR="00DE5202" w:rsidRPr="00B65004">
        <w:rPr>
          <w:rFonts w:ascii="Bookman Old Style" w:hAnsi="Bookman Old Style" w:cs="Bookman Old Style"/>
          <w:sz w:val="31"/>
          <w:szCs w:val="31"/>
        </w:rPr>
        <w:t xml:space="preserve">tevřeš </w:t>
      </w:r>
      <w:r w:rsidRPr="00B65004">
        <w:rPr>
          <w:rFonts w:ascii="Bookman Old Style" w:hAnsi="Bookman Old Style" w:cs="Bookman Old Style"/>
          <w:sz w:val="31"/>
          <w:szCs w:val="31"/>
        </w:rPr>
        <w:t>dveře.</w:t>
      </w:r>
    </w:p>
    <w:p w:rsidR="0027476B" w:rsidRPr="00B65004" w:rsidRDefault="0027476B" w:rsidP="0004221C">
      <w:pPr>
        <w:spacing w:after="240"/>
        <w:ind w:right="-57" w:firstLine="709"/>
        <w:jc w:val="both"/>
        <w:rPr>
          <w:rFonts w:ascii="Bookman Old Style" w:hAnsi="Bookman Old Style" w:cs="Bookman Old Style"/>
          <w:b/>
          <w:sz w:val="31"/>
          <w:szCs w:val="31"/>
        </w:rPr>
      </w:pPr>
      <w:r w:rsidRPr="00B65004">
        <w:rPr>
          <w:rFonts w:ascii="Bookman Old Style" w:hAnsi="Bookman Old Style" w:cs="Bookman Old Style"/>
          <w:i/>
          <w:iCs/>
          <w:sz w:val="31"/>
          <w:szCs w:val="31"/>
        </w:rPr>
        <w:t>“Každý, kdo vzývá jméno Páně, bude spasen!”</w:t>
      </w:r>
      <w:r w:rsidR="00DE5202" w:rsidRPr="00B65004">
        <w:rPr>
          <w:rFonts w:ascii="Bookman Old Style" w:hAnsi="Bookman Old Style" w:cs="Bookman Old Style"/>
          <w:i/>
          <w:iCs/>
          <w:sz w:val="31"/>
          <w:szCs w:val="31"/>
        </w:rPr>
        <w:t xml:space="preserve"> Sk </w:t>
      </w:r>
      <w:r w:rsidRPr="00B65004">
        <w:rPr>
          <w:rFonts w:ascii="Bookman Old Style" w:hAnsi="Bookman Old Style" w:cs="Bookman Old Style"/>
          <w:i/>
          <w:iCs/>
          <w:sz w:val="31"/>
          <w:szCs w:val="31"/>
        </w:rPr>
        <w:t>2,21</w:t>
      </w:r>
      <w:r w:rsidRPr="00B65004">
        <w:rPr>
          <w:rFonts w:ascii="Bookman Old Style" w:hAnsi="Bookman Old Style" w:cs="Bookman Old Style"/>
          <w:sz w:val="31"/>
          <w:szCs w:val="31"/>
        </w:rPr>
        <w:t xml:space="preserve"> Proč? </w:t>
      </w:r>
      <w:r w:rsidRPr="00B65004">
        <w:rPr>
          <w:rFonts w:ascii="Bookman Old Style" w:hAnsi="Bookman Old Style" w:cs="Bookman Old Style"/>
          <w:b/>
          <w:bCs/>
          <w:sz w:val="31"/>
          <w:szCs w:val="31"/>
        </w:rPr>
        <w:t>Poněvadž Je</w:t>
      </w:r>
      <w:r w:rsidR="00012CDF" w:rsidRPr="00B65004">
        <w:rPr>
          <w:rFonts w:ascii="Bookman Old Style" w:hAnsi="Bookman Old Style" w:cs="Bookman Old Style"/>
          <w:b/>
          <w:bCs/>
          <w:sz w:val="31"/>
          <w:szCs w:val="31"/>
        </w:rPr>
        <w:t>žíš je přítelem hříšníků,</w:t>
      </w:r>
      <w:r w:rsidRPr="00B65004">
        <w:rPr>
          <w:rFonts w:ascii="Bookman Old Style" w:hAnsi="Bookman Old Style" w:cs="Bookman Old Style"/>
          <w:b/>
          <w:bCs/>
          <w:sz w:val="31"/>
          <w:szCs w:val="31"/>
        </w:rPr>
        <w:t xml:space="preserve"> poněvadž </w:t>
      </w:r>
      <w:r w:rsidRPr="00B65004">
        <w:rPr>
          <w:rFonts w:ascii="Bookman Old Style" w:hAnsi="Bookman Old Style" w:cs="Bookman Old Style"/>
          <w:b/>
          <w:sz w:val="31"/>
          <w:szCs w:val="31"/>
        </w:rPr>
        <w:t xml:space="preserve">Duch Svatý </w:t>
      </w:r>
      <w:r w:rsidR="00BD3884" w:rsidRPr="00B65004">
        <w:rPr>
          <w:rFonts w:ascii="Bookman Old Style" w:hAnsi="Bookman Old Style" w:cs="Bookman Old Style"/>
          <w:b/>
          <w:sz w:val="31"/>
          <w:szCs w:val="31"/>
        </w:rPr>
        <w:t xml:space="preserve">je velmi mocný, </w:t>
      </w:r>
      <w:r w:rsidRPr="00B65004">
        <w:rPr>
          <w:rFonts w:ascii="Bookman Old Style" w:hAnsi="Bookman Old Style" w:cs="Bookman Old Style"/>
          <w:b/>
          <w:sz w:val="31"/>
          <w:szCs w:val="31"/>
        </w:rPr>
        <w:t xml:space="preserve">učiní to, co oni sami učinit neumějí nebo nemohou. </w:t>
      </w:r>
      <w:r w:rsidRPr="00B65004">
        <w:rPr>
          <w:rFonts w:ascii="Bookman Old Style" w:hAnsi="Bookman Old Style" w:cs="Bookman Old Style"/>
          <w:b/>
          <w:bCs/>
          <w:sz w:val="31"/>
          <w:szCs w:val="31"/>
        </w:rPr>
        <w:t xml:space="preserve">Bůh je ochoten jít </w:t>
      </w:r>
      <w:r w:rsidR="00DE5202" w:rsidRPr="00B65004">
        <w:rPr>
          <w:rFonts w:ascii="Bookman Old Style" w:hAnsi="Bookman Old Style" w:cs="Bookman Old Style"/>
          <w:b/>
          <w:bCs/>
          <w:sz w:val="31"/>
          <w:szCs w:val="31"/>
        </w:rPr>
        <w:t>hodně daleko</w:t>
      </w:r>
      <w:r w:rsidRPr="00B65004">
        <w:rPr>
          <w:rFonts w:ascii="Bookman Old Style" w:hAnsi="Bookman Old Style" w:cs="Bookman Old Style"/>
          <w:b/>
          <w:bCs/>
          <w:sz w:val="31"/>
          <w:szCs w:val="31"/>
        </w:rPr>
        <w:t>, aby se setkal</w:t>
      </w:r>
      <w:r w:rsidR="00DE5202" w:rsidRPr="00B65004">
        <w:rPr>
          <w:rFonts w:ascii="Bookman Old Style" w:hAnsi="Bookman Old Style" w:cs="Bookman Old Style"/>
          <w:b/>
          <w:bCs/>
          <w:sz w:val="31"/>
          <w:szCs w:val="31"/>
        </w:rPr>
        <w:t xml:space="preserve"> s hříšníkem</w:t>
      </w:r>
      <w:r w:rsidRPr="00B65004">
        <w:rPr>
          <w:rFonts w:ascii="Bookman Old Style" w:hAnsi="Bookman Old Style" w:cs="Bookman Old Style"/>
          <w:b/>
          <w:bCs/>
          <w:sz w:val="31"/>
          <w:szCs w:val="31"/>
        </w:rPr>
        <w:t>.</w:t>
      </w:r>
    </w:p>
    <w:p w:rsidR="00BD3884" w:rsidRPr="00B65004" w:rsidRDefault="0027476B" w:rsidP="00BD3884">
      <w:pPr>
        <w:tabs>
          <w:tab w:val="right" w:pos="11057"/>
        </w:tabs>
        <w:ind w:right="-57" w:firstLine="709"/>
        <w:jc w:val="both"/>
        <w:rPr>
          <w:rFonts w:ascii="Bookman Old Style" w:hAnsi="Bookman Old Style" w:cs="Bookman Old Style"/>
          <w:sz w:val="31"/>
          <w:szCs w:val="31"/>
        </w:rPr>
      </w:pPr>
      <w:r w:rsidRPr="00B65004">
        <w:rPr>
          <w:rFonts w:ascii="Bookman Old Style" w:hAnsi="Bookman Old Style" w:cs="Bookman Old Style"/>
          <w:sz w:val="31"/>
          <w:szCs w:val="31"/>
        </w:rPr>
        <w:t xml:space="preserve">Je úžasné ponořit se do potoka Ducha. Je nevýslovné plavat v řece Ducha Svatého a sledovat, jak na jejích březích vše voní a žije. Je úžasné spatřit, co náš Bůh všechno může učinit. Nikdy neztrácejme ze zřetele skutečnost, že </w:t>
      </w:r>
      <w:r w:rsidRPr="00B65004">
        <w:rPr>
          <w:rFonts w:ascii="Bookman Old Style" w:hAnsi="Bookman Old Style" w:cs="Bookman Old Style"/>
          <w:b/>
          <w:bCs/>
          <w:sz w:val="31"/>
          <w:szCs w:val="31"/>
        </w:rPr>
        <w:t>On je živý Bůh</w:t>
      </w:r>
      <w:r w:rsidRPr="00B65004">
        <w:rPr>
          <w:rFonts w:ascii="Bookman Old Style" w:hAnsi="Bookman Old Style" w:cs="Bookman Old Style"/>
          <w:sz w:val="31"/>
          <w:szCs w:val="31"/>
        </w:rPr>
        <w:t>, vždy hotový ve své milosti jednat.</w:t>
      </w:r>
      <w:r w:rsidR="0004221C" w:rsidRPr="00B65004">
        <w:rPr>
          <w:rFonts w:ascii="Bookman Old Style" w:hAnsi="Bookman Old Style" w:cs="Bookman Old Style"/>
          <w:sz w:val="31"/>
          <w:szCs w:val="31"/>
        </w:rPr>
        <w:t xml:space="preserve"> </w:t>
      </w:r>
      <w:r w:rsidRPr="00B65004">
        <w:rPr>
          <w:rFonts w:ascii="Bookman Old Style" w:hAnsi="Bookman Old Style" w:cs="Bookman Old Style"/>
          <w:i/>
          <w:iCs/>
          <w:sz w:val="31"/>
          <w:szCs w:val="31"/>
        </w:rPr>
        <w:t>"Slyšte, suché kosti, Hospodinovo slovo! Toto praví Panovník Hospodin těmto kostem: Hle, já do vás uvedu ducha a oživnete.</w:t>
      </w:r>
      <w:r w:rsidR="00DE5202" w:rsidRPr="00B65004">
        <w:rPr>
          <w:rFonts w:ascii="Bookman Old Style" w:hAnsi="Bookman Old Style" w:cs="Bookman Old Style"/>
          <w:i/>
          <w:iCs/>
          <w:sz w:val="31"/>
          <w:szCs w:val="31"/>
        </w:rPr>
        <w:t xml:space="preserve"> </w:t>
      </w:r>
      <w:r w:rsidRPr="00B65004">
        <w:rPr>
          <w:rFonts w:ascii="Bookman Old Style" w:hAnsi="Bookman Old Style" w:cs="Bookman Old Style"/>
          <w:b/>
          <w:bCs/>
          <w:i/>
          <w:iCs/>
          <w:sz w:val="31"/>
          <w:szCs w:val="31"/>
        </w:rPr>
        <w:t>Toto praví Panovník Hospodin: Hle, já otevřu vaše hroby a</w:t>
      </w:r>
      <w:r w:rsidR="00DE5202" w:rsidRPr="00B65004">
        <w:rPr>
          <w:rFonts w:ascii="Bookman Old Style" w:hAnsi="Bookman Old Style" w:cs="Bookman Old Style"/>
          <w:b/>
          <w:bCs/>
          <w:i/>
          <w:iCs/>
          <w:sz w:val="31"/>
          <w:szCs w:val="31"/>
        </w:rPr>
        <w:t> </w:t>
      </w:r>
      <w:r w:rsidRPr="00B65004">
        <w:rPr>
          <w:rFonts w:ascii="Bookman Old Style" w:hAnsi="Bookman Old Style" w:cs="Bookman Old Style"/>
          <w:b/>
          <w:bCs/>
          <w:i/>
          <w:iCs/>
          <w:sz w:val="31"/>
          <w:szCs w:val="31"/>
        </w:rPr>
        <w:t>vyvedu vás z vašich hrobů, můj lide.</w:t>
      </w:r>
      <w:r w:rsidR="00DE5202" w:rsidRPr="00B65004">
        <w:rPr>
          <w:rFonts w:ascii="Bookman Old Style" w:hAnsi="Bookman Old Style" w:cs="Bookman Old Style"/>
          <w:sz w:val="31"/>
          <w:szCs w:val="31"/>
        </w:rPr>
        <w:t xml:space="preserve"> </w:t>
      </w:r>
      <w:r w:rsidR="00DE5202" w:rsidRPr="00B65004">
        <w:rPr>
          <w:rFonts w:ascii="Bookman Old Style" w:hAnsi="Bookman Old Style" w:cs="Bookman Old Style"/>
          <w:sz w:val="31"/>
          <w:szCs w:val="31"/>
        </w:rPr>
        <w:tab/>
        <w:t>Amen</w:t>
      </w:r>
    </w:p>
    <w:sectPr w:rsidR="00BD3884" w:rsidRPr="00B65004" w:rsidSect="0004221C">
      <w:pgSz w:w="11907" w:h="16840" w:code="9"/>
      <w:pgMar w:top="397" w:right="397" w:bottom="397" w:left="397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B8BF1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84B5E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BA4B7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E2562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702735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26F02B2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A68013F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C58F47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E44936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607F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6B"/>
    <w:rsid w:val="00012CDF"/>
    <w:rsid w:val="0004221C"/>
    <w:rsid w:val="000F2BF9"/>
    <w:rsid w:val="001435CA"/>
    <w:rsid w:val="002141B9"/>
    <w:rsid w:val="00250F40"/>
    <w:rsid w:val="0027476B"/>
    <w:rsid w:val="002D37FC"/>
    <w:rsid w:val="003B62A7"/>
    <w:rsid w:val="003E6614"/>
    <w:rsid w:val="005D5EFF"/>
    <w:rsid w:val="0060281C"/>
    <w:rsid w:val="007A15EB"/>
    <w:rsid w:val="007C6B96"/>
    <w:rsid w:val="007E5E71"/>
    <w:rsid w:val="008B48FE"/>
    <w:rsid w:val="0091132C"/>
    <w:rsid w:val="0093547C"/>
    <w:rsid w:val="00954972"/>
    <w:rsid w:val="00980C28"/>
    <w:rsid w:val="00B224E7"/>
    <w:rsid w:val="00B65004"/>
    <w:rsid w:val="00BD3884"/>
    <w:rsid w:val="00CC6B41"/>
    <w:rsid w:val="00CF67B2"/>
    <w:rsid w:val="00DE5202"/>
    <w:rsid w:val="00E77DCD"/>
    <w:rsid w:val="00ED60AE"/>
    <w:rsid w:val="00EE1450"/>
    <w:rsid w:val="00FB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141B9"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 w:cs="Arial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 w:cs="Arial"/>
      <w:i/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2" w:right="-709"/>
      <w:jc w:val="both"/>
    </w:pPr>
    <w:rPr>
      <w:rFonts w:ascii="Bookman Old Style" w:hAnsi="Bookman Old Style" w:cs="Bookman Old Style"/>
      <w:spacing w:val="-6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slovanseznam">
    <w:name w:val="List Number"/>
    <w:basedOn w:val="Normln"/>
    <w:pPr>
      <w:numPr>
        <w:numId w:val="11"/>
      </w:numPr>
    </w:pPr>
  </w:style>
  <w:style w:type="paragraph" w:styleId="slovanseznam2">
    <w:name w:val="List Number 2"/>
    <w:basedOn w:val="Normln"/>
    <w:pPr>
      <w:numPr>
        <w:numId w:val="12"/>
      </w:numPr>
    </w:pPr>
  </w:style>
  <w:style w:type="paragraph" w:styleId="slovanseznam3">
    <w:name w:val="List Number 3"/>
    <w:basedOn w:val="Normln"/>
    <w:pPr>
      <w:numPr>
        <w:numId w:val="13"/>
      </w:numPr>
    </w:pPr>
  </w:style>
  <w:style w:type="paragraph" w:styleId="slovanseznam4">
    <w:name w:val="List Number 4"/>
    <w:basedOn w:val="Normln"/>
    <w:pPr>
      <w:numPr>
        <w:numId w:val="14"/>
      </w:numPr>
    </w:pPr>
  </w:style>
  <w:style w:type="paragraph" w:styleId="slovanseznam5">
    <w:name w:val="List Number 5"/>
    <w:basedOn w:val="Normln"/>
    <w:pPr>
      <w:numPr>
        <w:numId w:val="15"/>
      </w:numPr>
    </w:pPr>
  </w:style>
  <w:style w:type="paragraph" w:styleId="Datum">
    <w:name w:val="Date"/>
    <w:basedOn w:val="Normln"/>
    <w:next w:val="Normln"/>
  </w:style>
  <w:style w:type="paragraph" w:styleId="Hlavikaobsahu">
    <w:name w:val="toa heading"/>
    <w:basedOn w:val="Normln"/>
    <w:next w:val="Normln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pPr>
      <w:ind w:left="200" w:hanging="200"/>
    </w:pPr>
  </w:style>
  <w:style w:type="paragraph" w:styleId="Hlavikarejstku">
    <w:name w:val="index heading"/>
    <w:basedOn w:val="Normln"/>
    <w:next w:val="Rejstk1"/>
    <w:rPr>
      <w:rFonts w:ascii="Arial" w:hAnsi="Arial" w:cs="Arial"/>
      <w:b/>
      <w:bCs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odsazen">
    <w:name w:val="Normal Indent"/>
    <w:basedOn w:val="Normln"/>
    <w:pPr>
      <w:ind w:left="708"/>
    </w:pPr>
  </w:style>
  <w:style w:type="paragraph" w:styleId="Obsah1">
    <w:name w:val="toc 1"/>
    <w:basedOn w:val="Normln"/>
    <w:next w:val="Normln"/>
    <w:autoRedefine/>
  </w:style>
  <w:style w:type="paragraph" w:styleId="Obsah2">
    <w:name w:val="toc 2"/>
    <w:basedOn w:val="Normln"/>
    <w:next w:val="Normln"/>
    <w:autoRedefine/>
    <w:pPr>
      <w:ind w:left="200"/>
    </w:pPr>
  </w:style>
  <w:style w:type="paragraph" w:styleId="Obsah3">
    <w:name w:val="toc 3"/>
    <w:basedOn w:val="Normln"/>
    <w:next w:val="Normln"/>
    <w:autoRedefine/>
    <w:pPr>
      <w:ind w:left="400"/>
    </w:pPr>
  </w:style>
  <w:style w:type="paragraph" w:styleId="Obsah4">
    <w:name w:val="toc 4"/>
    <w:basedOn w:val="Normln"/>
    <w:next w:val="Normln"/>
    <w:autoRedefine/>
    <w:pPr>
      <w:ind w:left="600"/>
    </w:pPr>
  </w:style>
  <w:style w:type="paragraph" w:styleId="Obsah5">
    <w:name w:val="toc 5"/>
    <w:basedOn w:val="Normln"/>
    <w:next w:val="Normln"/>
    <w:autoRedefine/>
    <w:pPr>
      <w:ind w:left="800"/>
    </w:pPr>
  </w:style>
  <w:style w:type="paragraph" w:styleId="Obsah6">
    <w:name w:val="toc 6"/>
    <w:basedOn w:val="Normln"/>
    <w:next w:val="Normln"/>
    <w:autoRedefine/>
    <w:pPr>
      <w:ind w:left="1000"/>
    </w:pPr>
  </w:style>
  <w:style w:type="paragraph" w:styleId="Obsah7">
    <w:name w:val="toc 7"/>
    <w:basedOn w:val="Normln"/>
    <w:next w:val="Normln"/>
    <w:autoRedefine/>
    <w:pPr>
      <w:ind w:left="1200"/>
    </w:pPr>
  </w:style>
  <w:style w:type="paragraph" w:styleId="Obsah8">
    <w:name w:val="toc 8"/>
    <w:basedOn w:val="Normln"/>
    <w:next w:val="Normln"/>
    <w:autoRedefine/>
    <w:pPr>
      <w:ind w:left="1400"/>
    </w:pPr>
  </w:style>
  <w:style w:type="paragraph" w:styleId="Obsah9">
    <w:name w:val="toc 9"/>
    <w:basedOn w:val="Normln"/>
    <w:next w:val="Normln"/>
    <w:autoRedefine/>
    <w:pPr>
      <w:ind w:left="1600"/>
    </w:p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titul">
    <w:name w:val="Subtitle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Prosttext">
    <w:name w:val="Plain Text"/>
    <w:basedOn w:val="Normln"/>
    <w:rPr>
      <w:rFonts w:ascii="Courier New" w:hAnsi="Courier New" w:cs="Courier New"/>
    </w:rPr>
  </w:style>
  <w:style w:type="paragraph" w:styleId="Rejstk2">
    <w:name w:val="index 2"/>
    <w:basedOn w:val="Normln"/>
    <w:next w:val="Normln"/>
    <w:autoRedefine/>
    <w:pPr>
      <w:ind w:left="400" w:hanging="200"/>
    </w:pPr>
  </w:style>
  <w:style w:type="paragraph" w:styleId="Rejstk3">
    <w:name w:val="index 3"/>
    <w:basedOn w:val="Normln"/>
    <w:next w:val="Normln"/>
    <w:autoRedefine/>
    <w:pPr>
      <w:ind w:left="600" w:hanging="200"/>
    </w:pPr>
  </w:style>
  <w:style w:type="paragraph" w:styleId="Rejstk4">
    <w:name w:val="index 4"/>
    <w:basedOn w:val="Normln"/>
    <w:next w:val="Normln"/>
    <w:autoRedefine/>
    <w:pPr>
      <w:ind w:left="800" w:hanging="200"/>
    </w:pPr>
  </w:style>
  <w:style w:type="paragraph" w:styleId="Rejstk5">
    <w:name w:val="index 5"/>
    <w:basedOn w:val="Normln"/>
    <w:next w:val="Normln"/>
    <w:autoRedefine/>
    <w:pPr>
      <w:ind w:left="1000" w:hanging="200"/>
    </w:pPr>
  </w:style>
  <w:style w:type="paragraph" w:styleId="Rejstk6">
    <w:name w:val="index 6"/>
    <w:basedOn w:val="Normln"/>
    <w:next w:val="Normln"/>
    <w:autoRedefine/>
    <w:pPr>
      <w:ind w:left="1200" w:hanging="200"/>
    </w:pPr>
  </w:style>
  <w:style w:type="paragraph" w:styleId="Rejstk7">
    <w:name w:val="index 7"/>
    <w:basedOn w:val="Normln"/>
    <w:next w:val="Normln"/>
    <w:autoRedefine/>
    <w:pPr>
      <w:ind w:left="1400" w:hanging="200"/>
    </w:pPr>
  </w:style>
  <w:style w:type="paragraph" w:styleId="Rejstk8">
    <w:name w:val="index 8"/>
    <w:basedOn w:val="Normln"/>
    <w:next w:val="Normln"/>
    <w:autoRedefine/>
    <w:pPr>
      <w:ind w:left="1600" w:hanging="200"/>
    </w:pPr>
  </w:style>
  <w:style w:type="paragraph" w:styleId="Rejstk9">
    <w:name w:val="index 9"/>
    <w:basedOn w:val="Normln"/>
    <w:next w:val="Normln"/>
    <w:autoRedefine/>
    <w:pPr>
      <w:ind w:left="1800" w:hanging="200"/>
    </w:p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citac">
    <w:name w:val="table of authorities"/>
    <w:basedOn w:val="Normln"/>
    <w:next w:val="Normln"/>
    <w:pPr>
      <w:ind w:left="200" w:hanging="200"/>
    </w:pPr>
  </w:style>
  <w:style w:type="paragraph" w:styleId="Seznamobrzk">
    <w:name w:val="table of figures"/>
    <w:basedOn w:val="Normln"/>
    <w:next w:val="Normln"/>
    <w:pPr>
      <w:ind w:left="400" w:hanging="400"/>
    </w:pPr>
  </w:style>
  <w:style w:type="paragraph" w:styleId="Seznamsodrkami">
    <w:name w:val="List Bullet"/>
    <w:basedOn w:val="Normln"/>
    <w:autoRedefine/>
    <w:pPr>
      <w:numPr>
        <w:numId w:val="16"/>
      </w:numPr>
    </w:pPr>
  </w:style>
  <w:style w:type="paragraph" w:styleId="Seznamsodrkami2">
    <w:name w:val="List Bullet 2"/>
    <w:basedOn w:val="Normln"/>
    <w:autoRedefine/>
    <w:pPr>
      <w:numPr>
        <w:numId w:val="17"/>
      </w:numPr>
    </w:pPr>
  </w:style>
  <w:style w:type="paragraph" w:styleId="Seznamsodrkami3">
    <w:name w:val="List Bullet 3"/>
    <w:basedOn w:val="Normln"/>
    <w:autoRedefine/>
    <w:pPr>
      <w:numPr>
        <w:numId w:val="18"/>
      </w:numPr>
    </w:pPr>
  </w:style>
  <w:style w:type="paragraph" w:styleId="Seznamsodrkami4">
    <w:name w:val="List Bullet 4"/>
    <w:basedOn w:val="Normln"/>
    <w:autoRedefine/>
    <w:pPr>
      <w:numPr>
        <w:numId w:val="19"/>
      </w:numPr>
    </w:pPr>
  </w:style>
  <w:style w:type="paragraph" w:styleId="Seznamsodrkami5">
    <w:name w:val="List Bullet 5"/>
    <w:basedOn w:val="Normln"/>
    <w:autoRedefine/>
    <w:pPr>
      <w:numPr>
        <w:numId w:val="20"/>
      </w:numPr>
    </w:pPr>
  </w:style>
  <w:style w:type="paragraph" w:styleId="Textmakra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Textpoznpodarou">
    <w:name w:val="footnote text"/>
    <w:basedOn w:val="Normln"/>
  </w:style>
  <w:style w:type="paragraph" w:styleId="Textkomente">
    <w:name w:val="annotation text"/>
    <w:basedOn w:val="Normln"/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Textvysvtlivek">
    <w:name w:val="endnote text"/>
    <w:basedOn w:val="Normln"/>
  </w:style>
  <w:style w:type="paragraph" w:styleId="Titulek">
    <w:name w:val="caption"/>
    <w:basedOn w:val="Normln"/>
    <w:next w:val="Normln"/>
    <w:qFormat/>
    <w:pPr>
      <w:spacing w:before="120" w:after="120"/>
    </w:pPr>
    <w:rPr>
      <w:b/>
      <w:bCs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">
    <w:name w:val="Body Text"/>
    <w:basedOn w:val="Normln"/>
    <w:pPr>
      <w:spacing w:after="120"/>
    </w:p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2"/>
    <w:pPr>
      <w:spacing w:line="240" w:lineRule="auto"/>
      <w:ind w:left="283" w:firstLine="210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Zvr">
    <w:name w:val="Closing"/>
    <w:basedOn w:val="Normln"/>
    <w:pPr>
      <w:ind w:left="4252"/>
    </w:pPr>
  </w:style>
  <w:style w:type="paragraph" w:styleId="Zptenadresanaoblku">
    <w:name w:val="envelope return"/>
    <w:basedOn w:val="Normln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141B9"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 w:cs="Arial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 w:cs="Arial"/>
      <w:i/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2" w:right="-709"/>
      <w:jc w:val="both"/>
    </w:pPr>
    <w:rPr>
      <w:rFonts w:ascii="Bookman Old Style" w:hAnsi="Bookman Old Style" w:cs="Bookman Old Style"/>
      <w:spacing w:val="-6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slovanseznam">
    <w:name w:val="List Number"/>
    <w:basedOn w:val="Normln"/>
    <w:pPr>
      <w:numPr>
        <w:numId w:val="11"/>
      </w:numPr>
    </w:pPr>
  </w:style>
  <w:style w:type="paragraph" w:styleId="slovanseznam2">
    <w:name w:val="List Number 2"/>
    <w:basedOn w:val="Normln"/>
    <w:pPr>
      <w:numPr>
        <w:numId w:val="12"/>
      </w:numPr>
    </w:pPr>
  </w:style>
  <w:style w:type="paragraph" w:styleId="slovanseznam3">
    <w:name w:val="List Number 3"/>
    <w:basedOn w:val="Normln"/>
    <w:pPr>
      <w:numPr>
        <w:numId w:val="13"/>
      </w:numPr>
    </w:pPr>
  </w:style>
  <w:style w:type="paragraph" w:styleId="slovanseznam4">
    <w:name w:val="List Number 4"/>
    <w:basedOn w:val="Normln"/>
    <w:pPr>
      <w:numPr>
        <w:numId w:val="14"/>
      </w:numPr>
    </w:pPr>
  </w:style>
  <w:style w:type="paragraph" w:styleId="slovanseznam5">
    <w:name w:val="List Number 5"/>
    <w:basedOn w:val="Normln"/>
    <w:pPr>
      <w:numPr>
        <w:numId w:val="15"/>
      </w:numPr>
    </w:pPr>
  </w:style>
  <w:style w:type="paragraph" w:styleId="Datum">
    <w:name w:val="Date"/>
    <w:basedOn w:val="Normln"/>
    <w:next w:val="Normln"/>
  </w:style>
  <w:style w:type="paragraph" w:styleId="Hlavikaobsahu">
    <w:name w:val="toa heading"/>
    <w:basedOn w:val="Normln"/>
    <w:next w:val="Normln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pPr>
      <w:ind w:left="200" w:hanging="200"/>
    </w:pPr>
  </w:style>
  <w:style w:type="paragraph" w:styleId="Hlavikarejstku">
    <w:name w:val="index heading"/>
    <w:basedOn w:val="Normln"/>
    <w:next w:val="Rejstk1"/>
    <w:rPr>
      <w:rFonts w:ascii="Arial" w:hAnsi="Arial" w:cs="Arial"/>
      <w:b/>
      <w:bCs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odsazen">
    <w:name w:val="Normal Indent"/>
    <w:basedOn w:val="Normln"/>
    <w:pPr>
      <w:ind w:left="708"/>
    </w:pPr>
  </w:style>
  <w:style w:type="paragraph" w:styleId="Obsah1">
    <w:name w:val="toc 1"/>
    <w:basedOn w:val="Normln"/>
    <w:next w:val="Normln"/>
    <w:autoRedefine/>
  </w:style>
  <w:style w:type="paragraph" w:styleId="Obsah2">
    <w:name w:val="toc 2"/>
    <w:basedOn w:val="Normln"/>
    <w:next w:val="Normln"/>
    <w:autoRedefine/>
    <w:pPr>
      <w:ind w:left="200"/>
    </w:pPr>
  </w:style>
  <w:style w:type="paragraph" w:styleId="Obsah3">
    <w:name w:val="toc 3"/>
    <w:basedOn w:val="Normln"/>
    <w:next w:val="Normln"/>
    <w:autoRedefine/>
    <w:pPr>
      <w:ind w:left="400"/>
    </w:pPr>
  </w:style>
  <w:style w:type="paragraph" w:styleId="Obsah4">
    <w:name w:val="toc 4"/>
    <w:basedOn w:val="Normln"/>
    <w:next w:val="Normln"/>
    <w:autoRedefine/>
    <w:pPr>
      <w:ind w:left="600"/>
    </w:pPr>
  </w:style>
  <w:style w:type="paragraph" w:styleId="Obsah5">
    <w:name w:val="toc 5"/>
    <w:basedOn w:val="Normln"/>
    <w:next w:val="Normln"/>
    <w:autoRedefine/>
    <w:pPr>
      <w:ind w:left="800"/>
    </w:pPr>
  </w:style>
  <w:style w:type="paragraph" w:styleId="Obsah6">
    <w:name w:val="toc 6"/>
    <w:basedOn w:val="Normln"/>
    <w:next w:val="Normln"/>
    <w:autoRedefine/>
    <w:pPr>
      <w:ind w:left="1000"/>
    </w:pPr>
  </w:style>
  <w:style w:type="paragraph" w:styleId="Obsah7">
    <w:name w:val="toc 7"/>
    <w:basedOn w:val="Normln"/>
    <w:next w:val="Normln"/>
    <w:autoRedefine/>
    <w:pPr>
      <w:ind w:left="1200"/>
    </w:pPr>
  </w:style>
  <w:style w:type="paragraph" w:styleId="Obsah8">
    <w:name w:val="toc 8"/>
    <w:basedOn w:val="Normln"/>
    <w:next w:val="Normln"/>
    <w:autoRedefine/>
    <w:pPr>
      <w:ind w:left="1400"/>
    </w:pPr>
  </w:style>
  <w:style w:type="paragraph" w:styleId="Obsah9">
    <w:name w:val="toc 9"/>
    <w:basedOn w:val="Normln"/>
    <w:next w:val="Normln"/>
    <w:autoRedefine/>
    <w:pPr>
      <w:ind w:left="1600"/>
    </w:p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titul">
    <w:name w:val="Subtitle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Prosttext">
    <w:name w:val="Plain Text"/>
    <w:basedOn w:val="Normln"/>
    <w:rPr>
      <w:rFonts w:ascii="Courier New" w:hAnsi="Courier New" w:cs="Courier New"/>
    </w:rPr>
  </w:style>
  <w:style w:type="paragraph" w:styleId="Rejstk2">
    <w:name w:val="index 2"/>
    <w:basedOn w:val="Normln"/>
    <w:next w:val="Normln"/>
    <w:autoRedefine/>
    <w:pPr>
      <w:ind w:left="400" w:hanging="200"/>
    </w:pPr>
  </w:style>
  <w:style w:type="paragraph" w:styleId="Rejstk3">
    <w:name w:val="index 3"/>
    <w:basedOn w:val="Normln"/>
    <w:next w:val="Normln"/>
    <w:autoRedefine/>
    <w:pPr>
      <w:ind w:left="600" w:hanging="200"/>
    </w:pPr>
  </w:style>
  <w:style w:type="paragraph" w:styleId="Rejstk4">
    <w:name w:val="index 4"/>
    <w:basedOn w:val="Normln"/>
    <w:next w:val="Normln"/>
    <w:autoRedefine/>
    <w:pPr>
      <w:ind w:left="800" w:hanging="200"/>
    </w:pPr>
  </w:style>
  <w:style w:type="paragraph" w:styleId="Rejstk5">
    <w:name w:val="index 5"/>
    <w:basedOn w:val="Normln"/>
    <w:next w:val="Normln"/>
    <w:autoRedefine/>
    <w:pPr>
      <w:ind w:left="1000" w:hanging="200"/>
    </w:pPr>
  </w:style>
  <w:style w:type="paragraph" w:styleId="Rejstk6">
    <w:name w:val="index 6"/>
    <w:basedOn w:val="Normln"/>
    <w:next w:val="Normln"/>
    <w:autoRedefine/>
    <w:pPr>
      <w:ind w:left="1200" w:hanging="200"/>
    </w:pPr>
  </w:style>
  <w:style w:type="paragraph" w:styleId="Rejstk7">
    <w:name w:val="index 7"/>
    <w:basedOn w:val="Normln"/>
    <w:next w:val="Normln"/>
    <w:autoRedefine/>
    <w:pPr>
      <w:ind w:left="1400" w:hanging="200"/>
    </w:pPr>
  </w:style>
  <w:style w:type="paragraph" w:styleId="Rejstk8">
    <w:name w:val="index 8"/>
    <w:basedOn w:val="Normln"/>
    <w:next w:val="Normln"/>
    <w:autoRedefine/>
    <w:pPr>
      <w:ind w:left="1600" w:hanging="200"/>
    </w:pPr>
  </w:style>
  <w:style w:type="paragraph" w:styleId="Rejstk9">
    <w:name w:val="index 9"/>
    <w:basedOn w:val="Normln"/>
    <w:next w:val="Normln"/>
    <w:autoRedefine/>
    <w:pPr>
      <w:ind w:left="1800" w:hanging="200"/>
    </w:p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citac">
    <w:name w:val="table of authorities"/>
    <w:basedOn w:val="Normln"/>
    <w:next w:val="Normln"/>
    <w:pPr>
      <w:ind w:left="200" w:hanging="200"/>
    </w:pPr>
  </w:style>
  <w:style w:type="paragraph" w:styleId="Seznamobrzk">
    <w:name w:val="table of figures"/>
    <w:basedOn w:val="Normln"/>
    <w:next w:val="Normln"/>
    <w:pPr>
      <w:ind w:left="400" w:hanging="400"/>
    </w:pPr>
  </w:style>
  <w:style w:type="paragraph" w:styleId="Seznamsodrkami">
    <w:name w:val="List Bullet"/>
    <w:basedOn w:val="Normln"/>
    <w:autoRedefine/>
    <w:pPr>
      <w:numPr>
        <w:numId w:val="16"/>
      </w:numPr>
    </w:pPr>
  </w:style>
  <w:style w:type="paragraph" w:styleId="Seznamsodrkami2">
    <w:name w:val="List Bullet 2"/>
    <w:basedOn w:val="Normln"/>
    <w:autoRedefine/>
    <w:pPr>
      <w:numPr>
        <w:numId w:val="17"/>
      </w:numPr>
    </w:pPr>
  </w:style>
  <w:style w:type="paragraph" w:styleId="Seznamsodrkami3">
    <w:name w:val="List Bullet 3"/>
    <w:basedOn w:val="Normln"/>
    <w:autoRedefine/>
    <w:pPr>
      <w:numPr>
        <w:numId w:val="18"/>
      </w:numPr>
    </w:pPr>
  </w:style>
  <w:style w:type="paragraph" w:styleId="Seznamsodrkami4">
    <w:name w:val="List Bullet 4"/>
    <w:basedOn w:val="Normln"/>
    <w:autoRedefine/>
    <w:pPr>
      <w:numPr>
        <w:numId w:val="19"/>
      </w:numPr>
    </w:pPr>
  </w:style>
  <w:style w:type="paragraph" w:styleId="Seznamsodrkami5">
    <w:name w:val="List Bullet 5"/>
    <w:basedOn w:val="Normln"/>
    <w:autoRedefine/>
    <w:pPr>
      <w:numPr>
        <w:numId w:val="20"/>
      </w:numPr>
    </w:pPr>
  </w:style>
  <w:style w:type="paragraph" w:styleId="Textmakra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Textpoznpodarou">
    <w:name w:val="footnote text"/>
    <w:basedOn w:val="Normln"/>
  </w:style>
  <w:style w:type="paragraph" w:styleId="Textkomente">
    <w:name w:val="annotation text"/>
    <w:basedOn w:val="Normln"/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Textvysvtlivek">
    <w:name w:val="endnote text"/>
    <w:basedOn w:val="Normln"/>
  </w:style>
  <w:style w:type="paragraph" w:styleId="Titulek">
    <w:name w:val="caption"/>
    <w:basedOn w:val="Normln"/>
    <w:next w:val="Normln"/>
    <w:qFormat/>
    <w:pPr>
      <w:spacing w:before="120" w:after="120"/>
    </w:pPr>
    <w:rPr>
      <w:b/>
      <w:bCs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">
    <w:name w:val="Body Text"/>
    <w:basedOn w:val="Normln"/>
    <w:pPr>
      <w:spacing w:after="120"/>
    </w:p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2"/>
    <w:pPr>
      <w:spacing w:line="240" w:lineRule="auto"/>
      <w:ind w:left="283" w:firstLine="210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Zvr">
    <w:name w:val="Closing"/>
    <w:basedOn w:val="Normln"/>
    <w:pPr>
      <w:ind w:left="4252"/>
    </w:pPr>
  </w:style>
  <w:style w:type="paragraph" w:styleId="Zptenadresanaoblku">
    <w:name w:val="envelope return"/>
    <w:basedOn w:val="Normln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LONY\&#352;ablona%20A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0733-F7D8-44C0-981B-C856A841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A4.dot</Template>
  <TotalTime>94</TotalTime>
  <Pages>3</Pages>
  <Words>1181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Neděle svatodušní</vt:lpstr>
    </vt:vector>
  </TitlesOfParts>
  <Company>Církev bratrská</Company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Neděle svatodušní</dc:title>
  <dc:creator>Pavel Mošner</dc:creator>
  <cp:lastModifiedBy>LENKA MOŠNEROVÁ</cp:lastModifiedBy>
  <cp:revision>24</cp:revision>
  <cp:lastPrinted>2004-06-02T10:40:00Z</cp:lastPrinted>
  <dcterms:created xsi:type="dcterms:W3CDTF">2017-06-08T07:54:00Z</dcterms:created>
  <dcterms:modified xsi:type="dcterms:W3CDTF">2017-06-08T09:27:00Z</dcterms:modified>
</cp:coreProperties>
</file>