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CDB" w:rsidRDefault="00B706CB">
      <w:pPr>
        <w:jc w:val="center"/>
        <w:rPr>
          <w:rFonts w:ascii="Bookman Old Style" w:hAnsi="Bookman Old Style"/>
          <w:b/>
          <w:bCs/>
          <w:lang w:val="cs-CZ"/>
        </w:rPr>
      </w:pPr>
      <w:r>
        <w:rPr>
          <w:rFonts w:ascii="Bookman Old Style" w:hAnsi="Bookman Old Style"/>
          <w:b/>
          <w:bCs/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-74295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CDB" w:rsidRDefault="00331CDB">
      <w:pPr>
        <w:rPr>
          <w:rFonts w:ascii="Bookman Old Style" w:hAnsi="Bookman Old Style"/>
          <w:b/>
          <w:bCs/>
          <w:lang w:val="cs-CZ"/>
        </w:rPr>
      </w:pPr>
      <w:r>
        <w:rPr>
          <w:rFonts w:ascii="Bookman Old Style" w:hAnsi="Bookman Old Style"/>
          <w:b/>
          <w:bCs/>
          <w:lang w:val="cs-CZ"/>
        </w:rPr>
        <w:br w:type="page"/>
      </w:r>
    </w:p>
    <w:p w:rsidR="00BE47B6" w:rsidRDefault="0097667C">
      <w:pPr>
        <w:jc w:val="center"/>
        <w:rPr>
          <w:rFonts w:ascii="Bookman Old Style" w:hAnsi="Bookman Old Style"/>
          <w:b/>
          <w:bCs/>
          <w:lang w:val="cs-CZ"/>
        </w:rPr>
      </w:pPr>
      <w:r>
        <w:rPr>
          <w:rFonts w:ascii="Bookman Old Style" w:hAnsi="Bookman Old Style"/>
          <w:b/>
          <w:bCs/>
          <w:lang w:val="cs-CZ"/>
        </w:rPr>
        <w:lastRenderedPageBreak/>
        <w:t>Pronásledovaní</w:t>
      </w: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Introit: </w:t>
      </w:r>
      <w:proofErr w:type="spellStart"/>
      <w:r>
        <w:rPr>
          <w:rFonts w:ascii="Bookman Old Style" w:hAnsi="Bookman Old Style"/>
          <w:lang w:val="cs-CZ"/>
        </w:rPr>
        <w:t>Iz</w:t>
      </w:r>
      <w:proofErr w:type="spellEnd"/>
      <w:r>
        <w:rPr>
          <w:rFonts w:ascii="Bookman Old Style" w:hAnsi="Bookman Old Style"/>
          <w:lang w:val="cs-CZ"/>
        </w:rPr>
        <w:t xml:space="preserve"> 51:7</w:t>
      </w: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>Čtení: 1P 4:12-19</w:t>
      </w: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Poslání: </w:t>
      </w:r>
      <w:proofErr w:type="spellStart"/>
      <w:r>
        <w:rPr>
          <w:rFonts w:ascii="Bookman Old Style" w:hAnsi="Bookman Old Style"/>
          <w:lang w:val="cs-CZ"/>
        </w:rPr>
        <w:t>Mk</w:t>
      </w:r>
      <w:proofErr w:type="spellEnd"/>
      <w:r>
        <w:rPr>
          <w:rFonts w:ascii="Bookman Old Style" w:hAnsi="Bookman Old Style"/>
          <w:lang w:val="cs-CZ"/>
        </w:rPr>
        <w:t xml:space="preserve"> 8:34</w:t>
      </w:r>
    </w:p>
    <w:p w:rsidR="00BE47B6" w:rsidRDefault="00BE47B6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b/>
          <w:bCs/>
          <w:lang w:val="cs-CZ"/>
        </w:rPr>
      </w:pPr>
      <w:r>
        <w:rPr>
          <w:rFonts w:ascii="Bookman Old Style" w:hAnsi="Bookman Old Style"/>
          <w:b/>
          <w:bCs/>
          <w:lang w:val="cs-CZ"/>
        </w:rPr>
        <w:t xml:space="preserve">Text: </w:t>
      </w:r>
      <w:proofErr w:type="spellStart"/>
      <w:r>
        <w:rPr>
          <w:rFonts w:ascii="Bookman Old Style" w:hAnsi="Bookman Old Style"/>
          <w:b/>
          <w:bCs/>
          <w:lang w:val="cs-CZ"/>
        </w:rPr>
        <w:t>Mt</w:t>
      </w:r>
      <w:proofErr w:type="spellEnd"/>
      <w:r>
        <w:rPr>
          <w:rFonts w:ascii="Bookman Old Style" w:hAnsi="Bookman Old Style"/>
          <w:b/>
          <w:bCs/>
          <w:lang w:val="cs-CZ"/>
        </w:rPr>
        <w:t xml:space="preserve"> 5:10-12</w:t>
      </w:r>
    </w:p>
    <w:p w:rsidR="00BE47B6" w:rsidRDefault="00BE47B6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Osmé blahoslavenství je jediné, které se výslovně </w:t>
      </w:r>
      <w:r w:rsidRPr="007C5732">
        <w:rPr>
          <w:rFonts w:ascii="Bookman Old Style" w:hAnsi="Bookman Old Style"/>
          <w:b/>
          <w:bCs/>
          <w:lang w:val="cs-CZ"/>
        </w:rPr>
        <w:t>vztahuje k Ježově osobě</w:t>
      </w:r>
      <w:r>
        <w:rPr>
          <w:rFonts w:ascii="Bookman Old Style" w:hAnsi="Bookman Old Style"/>
          <w:lang w:val="cs-CZ"/>
        </w:rPr>
        <w:t xml:space="preserve">. </w:t>
      </w:r>
      <w:r w:rsidR="00765ED6">
        <w:rPr>
          <w:rFonts w:ascii="Bookman Old Style" w:hAnsi="Bookman Old Style"/>
          <w:lang w:val="cs-CZ"/>
        </w:rPr>
        <w:t>Týká</w:t>
      </w:r>
      <w:r>
        <w:rPr>
          <w:rFonts w:ascii="Bookman Old Style" w:hAnsi="Bookman Old Style"/>
          <w:lang w:val="cs-CZ"/>
        </w:rPr>
        <w:t xml:space="preserve"> se těch, kteří jsou </w:t>
      </w:r>
      <w:r w:rsidRPr="007C5732">
        <w:rPr>
          <w:rFonts w:ascii="Bookman Old Style" w:hAnsi="Bookman Old Style"/>
          <w:b/>
          <w:bCs/>
          <w:lang w:val="cs-CZ"/>
        </w:rPr>
        <w:t>pronásledování kvůli němu,</w:t>
      </w:r>
      <w:r>
        <w:rPr>
          <w:rFonts w:ascii="Bookman Old Style" w:hAnsi="Bookman Old Style"/>
          <w:lang w:val="cs-CZ"/>
        </w:rPr>
        <w:t xml:space="preserve"> což v době jeho života nebylo na pořadu dne. Proto máme důvod číst osmé blahoslavenství jako </w:t>
      </w:r>
      <w:r w:rsidRPr="007C5732">
        <w:rPr>
          <w:rFonts w:ascii="Bookman Old Style" w:hAnsi="Bookman Old Style"/>
          <w:b/>
          <w:bCs/>
          <w:lang w:val="cs-CZ"/>
        </w:rPr>
        <w:t>vyznání prvotní církve</w:t>
      </w:r>
      <w:r>
        <w:rPr>
          <w:rFonts w:ascii="Bookman Old Style" w:hAnsi="Bookman Old Style"/>
          <w:lang w:val="cs-CZ"/>
        </w:rPr>
        <w:t xml:space="preserve">, která se tu </w:t>
      </w:r>
      <w:r w:rsidRPr="007C5732">
        <w:rPr>
          <w:rFonts w:ascii="Bookman Old Style" w:hAnsi="Bookman Old Style"/>
          <w:b/>
          <w:bCs/>
          <w:lang w:val="cs-CZ"/>
        </w:rPr>
        <w:t>vyrovnává s pronásledováním</w:t>
      </w:r>
      <w:r>
        <w:rPr>
          <w:rFonts w:ascii="Bookman Old Style" w:hAnsi="Bookman Old Style"/>
          <w:lang w:val="cs-CZ"/>
        </w:rPr>
        <w:t>, kterému musela čelit.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Evangelia nenapsal Ježíš, ale Duch svatý. A proto se nemůžeme divit, že se do nich </w:t>
      </w:r>
      <w:r w:rsidRPr="007C5732">
        <w:rPr>
          <w:rFonts w:ascii="Bookman Old Style" w:hAnsi="Bookman Old Style"/>
          <w:b/>
          <w:bCs/>
          <w:lang w:val="cs-CZ"/>
        </w:rPr>
        <w:t>promítají situace a zápasy</w:t>
      </w:r>
      <w:r>
        <w:rPr>
          <w:rFonts w:ascii="Bookman Old Style" w:hAnsi="Bookman Old Style"/>
          <w:lang w:val="cs-CZ"/>
        </w:rPr>
        <w:t xml:space="preserve">, v nichž stála apoštolská církev. Evangelia nejsou jen vzpomínky na Ježíše, ale </w:t>
      </w:r>
      <w:r w:rsidRPr="00CA6A65">
        <w:rPr>
          <w:rFonts w:ascii="Bookman Old Style" w:hAnsi="Bookman Old Style"/>
          <w:b/>
          <w:bCs/>
          <w:lang w:val="cs-CZ"/>
        </w:rPr>
        <w:t>Ježíšovo aktuální slovo do konkrétního času</w:t>
      </w:r>
      <w:r>
        <w:rPr>
          <w:rFonts w:ascii="Bookman Old Style" w:hAnsi="Bookman Old Style"/>
          <w:lang w:val="cs-CZ"/>
        </w:rPr>
        <w:t xml:space="preserve">. To, co Ježíš řekl před třiceti lety na hoře </w:t>
      </w:r>
      <w:r w:rsidR="00D032A7">
        <w:rPr>
          <w:rFonts w:ascii="Bookman Old Style" w:hAnsi="Bookman Old Style"/>
          <w:lang w:val="cs-CZ"/>
        </w:rPr>
        <w:t xml:space="preserve">jako </w:t>
      </w:r>
      <w:r>
        <w:rPr>
          <w:rFonts w:ascii="Bookman Old Style" w:hAnsi="Bookman Old Style"/>
          <w:lang w:val="cs-CZ"/>
        </w:rPr>
        <w:t xml:space="preserve">blahoslavenství, tu dostává konkrétní obsah a náplň pro ty, kteří se dali pokřtít, ale jsou zaskočeni </w:t>
      </w:r>
      <w:r w:rsidRPr="00CA6A65">
        <w:rPr>
          <w:rFonts w:ascii="Bookman Old Style" w:hAnsi="Bookman Old Style"/>
          <w:b/>
          <w:bCs/>
          <w:lang w:val="cs-CZ"/>
        </w:rPr>
        <w:t>pronásledováním od svých krajanů</w:t>
      </w:r>
      <w:r w:rsidR="00B13798">
        <w:rPr>
          <w:rFonts w:ascii="Bookman Old Style" w:hAnsi="Bookman Old Style"/>
          <w:lang w:val="cs-CZ"/>
        </w:rPr>
        <w:t xml:space="preserve">. 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Všechno totiž nasvědčuje tomu, že evangelista má v posledním blahoslavenství na mysli </w:t>
      </w:r>
      <w:r w:rsidRPr="00CA6A65">
        <w:rPr>
          <w:rFonts w:ascii="Bookman Old Style" w:hAnsi="Bookman Old Style"/>
          <w:b/>
          <w:bCs/>
          <w:lang w:val="cs-CZ"/>
        </w:rPr>
        <w:t>pronásledování</w:t>
      </w:r>
      <w:r>
        <w:rPr>
          <w:rFonts w:ascii="Bookman Old Style" w:hAnsi="Bookman Old Style"/>
          <w:lang w:val="cs-CZ"/>
        </w:rPr>
        <w:t xml:space="preserve">, které jeho adresáti museli snášet </w:t>
      </w:r>
      <w:r w:rsidRPr="00CA6A65">
        <w:rPr>
          <w:rFonts w:ascii="Bookman Old Style" w:hAnsi="Bookman Old Style"/>
          <w:b/>
          <w:bCs/>
          <w:lang w:val="cs-CZ"/>
        </w:rPr>
        <w:t>od vlastních souvěrců</w:t>
      </w:r>
      <w:r>
        <w:rPr>
          <w:rFonts w:ascii="Bookman Old Style" w:hAnsi="Bookman Old Style"/>
          <w:lang w:val="cs-CZ"/>
        </w:rPr>
        <w:t xml:space="preserve"> – tedy od lidí, s nimiž ještě nedávno sdíleli mnoho společného. O to je jejich situace těžší. </w:t>
      </w:r>
      <w:r w:rsidRPr="005B75CB">
        <w:rPr>
          <w:rFonts w:ascii="Bookman Old Style" w:hAnsi="Bookman Old Style"/>
          <w:i/>
          <w:iCs/>
          <w:lang w:val="cs-CZ"/>
        </w:rPr>
        <w:t xml:space="preserve">Je to jako kdyby </w:t>
      </w:r>
      <w:r w:rsidR="00A27D31" w:rsidRPr="005B75CB">
        <w:rPr>
          <w:rFonts w:ascii="Bookman Old Style" w:hAnsi="Bookman Old Style"/>
          <w:i/>
          <w:iCs/>
          <w:lang w:val="cs-CZ"/>
        </w:rPr>
        <w:t>v</w:t>
      </w:r>
      <w:r w:rsidRPr="005B75CB">
        <w:rPr>
          <w:rFonts w:ascii="Bookman Old Style" w:hAnsi="Bookman Old Style"/>
          <w:i/>
          <w:iCs/>
          <w:lang w:val="cs-CZ"/>
        </w:rPr>
        <w:t xml:space="preserve">ás </w:t>
      </w:r>
      <w:r w:rsidRPr="00CA6A65">
        <w:rPr>
          <w:rFonts w:ascii="Bookman Old Style" w:hAnsi="Bookman Old Style"/>
          <w:b/>
          <w:bCs/>
          <w:i/>
          <w:iCs/>
          <w:lang w:val="cs-CZ"/>
        </w:rPr>
        <w:t>vyhnali</w:t>
      </w:r>
      <w:r w:rsidRPr="005B75CB">
        <w:rPr>
          <w:rFonts w:ascii="Bookman Old Style" w:hAnsi="Bookman Old Style"/>
          <w:i/>
          <w:iCs/>
          <w:lang w:val="cs-CZ"/>
        </w:rPr>
        <w:t xml:space="preserve"> z tohoto sboru a řekli </w:t>
      </w:r>
      <w:r w:rsidR="00A27D31" w:rsidRPr="005B75CB">
        <w:rPr>
          <w:rFonts w:ascii="Bookman Old Style" w:hAnsi="Bookman Old Style"/>
          <w:i/>
          <w:iCs/>
          <w:lang w:val="cs-CZ"/>
        </w:rPr>
        <w:t>v</w:t>
      </w:r>
      <w:r w:rsidRPr="005B75CB">
        <w:rPr>
          <w:rFonts w:ascii="Bookman Old Style" w:hAnsi="Bookman Old Style"/>
          <w:i/>
          <w:iCs/>
          <w:lang w:val="cs-CZ"/>
        </w:rPr>
        <w:t xml:space="preserve">ám, že už sem </w:t>
      </w:r>
      <w:r w:rsidR="00A27D31" w:rsidRPr="005B75CB">
        <w:rPr>
          <w:rFonts w:ascii="Bookman Old Style" w:hAnsi="Bookman Old Style"/>
          <w:i/>
          <w:iCs/>
          <w:lang w:val="cs-CZ"/>
        </w:rPr>
        <w:t>nepatřít</w:t>
      </w:r>
      <w:r w:rsidRPr="005B75CB">
        <w:rPr>
          <w:rFonts w:ascii="Bookman Old Style" w:hAnsi="Bookman Old Style"/>
          <w:i/>
          <w:iCs/>
          <w:lang w:val="cs-CZ"/>
        </w:rPr>
        <w:t xml:space="preserve">e. Nebo kdyby se </w:t>
      </w:r>
      <w:r w:rsidR="00A27D31" w:rsidRPr="005B75CB">
        <w:rPr>
          <w:rFonts w:ascii="Bookman Old Style" w:hAnsi="Bookman Old Style"/>
          <w:i/>
          <w:iCs/>
          <w:lang w:val="cs-CZ"/>
        </w:rPr>
        <w:t>v</w:t>
      </w:r>
      <w:r w:rsidRPr="005B75CB">
        <w:rPr>
          <w:rFonts w:ascii="Bookman Old Style" w:hAnsi="Bookman Old Style"/>
          <w:i/>
          <w:iCs/>
          <w:lang w:val="cs-CZ"/>
        </w:rPr>
        <w:t xml:space="preserve">ás </w:t>
      </w:r>
      <w:r w:rsidRPr="00CA6A65">
        <w:rPr>
          <w:rFonts w:ascii="Bookman Old Style" w:hAnsi="Bookman Old Style"/>
          <w:b/>
          <w:bCs/>
          <w:i/>
          <w:iCs/>
          <w:lang w:val="cs-CZ"/>
        </w:rPr>
        <w:t>zřekla</w:t>
      </w:r>
      <w:r w:rsidRPr="005B75CB">
        <w:rPr>
          <w:rFonts w:ascii="Bookman Old Style" w:hAnsi="Bookman Old Style"/>
          <w:i/>
          <w:iCs/>
          <w:lang w:val="cs-CZ"/>
        </w:rPr>
        <w:t xml:space="preserve"> vlastní rodina a přátelé. Je to jako kdyby </w:t>
      </w:r>
      <w:r w:rsidR="00A27D31" w:rsidRPr="005B75CB">
        <w:rPr>
          <w:rFonts w:ascii="Bookman Old Style" w:hAnsi="Bookman Old Style"/>
          <w:i/>
          <w:iCs/>
          <w:lang w:val="cs-CZ"/>
        </w:rPr>
        <w:t>v</w:t>
      </w:r>
      <w:r w:rsidRPr="005B75CB">
        <w:rPr>
          <w:rFonts w:ascii="Bookman Old Style" w:hAnsi="Bookman Old Style"/>
          <w:i/>
          <w:iCs/>
          <w:lang w:val="cs-CZ"/>
        </w:rPr>
        <w:t xml:space="preserve">ás </w:t>
      </w:r>
      <w:r w:rsidRPr="00CA6A65">
        <w:rPr>
          <w:rFonts w:ascii="Bookman Old Style" w:hAnsi="Bookman Old Style"/>
          <w:b/>
          <w:bCs/>
          <w:i/>
          <w:iCs/>
          <w:lang w:val="cs-CZ"/>
        </w:rPr>
        <w:t>propustili</w:t>
      </w:r>
      <w:r w:rsidRPr="005B75CB">
        <w:rPr>
          <w:rFonts w:ascii="Bookman Old Style" w:hAnsi="Bookman Old Style"/>
          <w:i/>
          <w:iCs/>
          <w:lang w:val="cs-CZ"/>
        </w:rPr>
        <w:t xml:space="preserve"> z práce a </w:t>
      </w:r>
      <w:r w:rsidRPr="00CA6A65">
        <w:rPr>
          <w:rFonts w:ascii="Bookman Old Style" w:hAnsi="Bookman Old Style"/>
          <w:b/>
          <w:bCs/>
          <w:i/>
          <w:iCs/>
          <w:lang w:val="cs-CZ"/>
        </w:rPr>
        <w:t>obvinili</w:t>
      </w:r>
      <w:r w:rsidRPr="005B75CB">
        <w:rPr>
          <w:rFonts w:ascii="Bookman Old Style" w:hAnsi="Bookman Old Style"/>
          <w:i/>
          <w:iCs/>
          <w:lang w:val="cs-CZ"/>
        </w:rPr>
        <w:t xml:space="preserve"> </w:t>
      </w:r>
      <w:r w:rsidR="00A27D31" w:rsidRPr="005B75CB">
        <w:rPr>
          <w:rFonts w:ascii="Bookman Old Style" w:hAnsi="Bookman Old Style"/>
          <w:i/>
          <w:iCs/>
          <w:lang w:val="cs-CZ"/>
        </w:rPr>
        <w:t>v</w:t>
      </w:r>
      <w:r w:rsidRPr="005B75CB">
        <w:rPr>
          <w:rFonts w:ascii="Bookman Old Style" w:hAnsi="Bookman Old Style"/>
          <w:i/>
          <w:iCs/>
          <w:lang w:val="cs-CZ"/>
        </w:rPr>
        <w:t xml:space="preserve">ás, že </w:t>
      </w:r>
      <w:r w:rsidR="00A27D31" w:rsidRPr="005B75CB">
        <w:rPr>
          <w:rFonts w:ascii="Bookman Old Style" w:hAnsi="Bookman Old Style"/>
          <w:i/>
          <w:iCs/>
          <w:lang w:val="cs-CZ"/>
        </w:rPr>
        <w:t>jste</w:t>
      </w:r>
      <w:r w:rsidRPr="005B75CB">
        <w:rPr>
          <w:rFonts w:ascii="Bookman Old Style" w:hAnsi="Bookman Old Style"/>
          <w:i/>
          <w:iCs/>
          <w:lang w:val="cs-CZ"/>
        </w:rPr>
        <w:t xml:space="preserve"> něco ukradli. Je to jako kdyby </w:t>
      </w:r>
      <w:r w:rsidR="00A27D31" w:rsidRPr="005B75CB">
        <w:rPr>
          <w:rFonts w:ascii="Bookman Old Style" w:hAnsi="Bookman Old Style"/>
          <w:i/>
          <w:iCs/>
          <w:lang w:val="cs-CZ"/>
        </w:rPr>
        <w:t>vám</w:t>
      </w:r>
      <w:r w:rsidRPr="005B75CB">
        <w:rPr>
          <w:rFonts w:ascii="Bookman Old Style" w:hAnsi="Bookman Old Style"/>
          <w:i/>
          <w:iCs/>
          <w:lang w:val="cs-CZ"/>
        </w:rPr>
        <w:t xml:space="preserve"> manželka dala kufry před dveře a podala žádost o rozvod. </w:t>
      </w:r>
      <w:r>
        <w:rPr>
          <w:rFonts w:ascii="Bookman Old Style" w:hAnsi="Bookman Old Style"/>
          <w:lang w:val="cs-CZ"/>
        </w:rPr>
        <w:t>O tom, že to nejsou nijak přehnaná přirovnání, svědčí Ježíšova slova: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BE47B6" w:rsidRPr="005B75CB" w:rsidRDefault="004A2DD8">
      <w:pPr>
        <w:jc w:val="both"/>
        <w:rPr>
          <w:rFonts w:ascii="Bookman Old Style" w:hAnsi="Bookman Old Style"/>
          <w:i/>
          <w:iCs/>
          <w:lang w:val="cs-CZ"/>
        </w:rPr>
      </w:pPr>
      <w:r>
        <w:rPr>
          <w:rFonts w:ascii="Bookman Old Style" w:hAnsi="Bookman Old Style"/>
          <w:i/>
          <w:iCs/>
          <w:lang w:val="cs-CZ"/>
        </w:rPr>
        <w:t>„</w:t>
      </w:r>
      <w:r w:rsidR="0097667C" w:rsidRPr="005B75CB">
        <w:rPr>
          <w:rFonts w:ascii="Bookman Old Style" w:hAnsi="Bookman Old Style"/>
          <w:i/>
          <w:iCs/>
          <w:lang w:val="cs-CZ"/>
        </w:rPr>
        <w:t>Nemyslete si, že jsem přišel na zem uvést pokoj; nepřišel jsem uvést pokoj, ale meč. Neboť jsem přišel postavit syna proti otci, dceru proti matce, snachu proti tchyni; a nepřítelem člověka bude jeho vlastní rodina.</w:t>
      </w:r>
      <w:r>
        <w:rPr>
          <w:rFonts w:ascii="Bookman Old Style" w:hAnsi="Bookman Old Style"/>
          <w:i/>
          <w:iCs/>
          <w:lang w:val="cs-CZ"/>
        </w:rPr>
        <w:t>“</w:t>
      </w:r>
      <w:r w:rsidR="0097667C" w:rsidRPr="005B75CB">
        <w:rPr>
          <w:rFonts w:ascii="Bookman Old Style" w:hAnsi="Bookman Old Style"/>
          <w:i/>
          <w:iCs/>
          <w:lang w:val="cs-CZ"/>
        </w:rPr>
        <w:t xml:space="preserve"> (</w:t>
      </w:r>
      <w:proofErr w:type="spellStart"/>
      <w:r w:rsidR="0097667C" w:rsidRPr="005B75CB">
        <w:rPr>
          <w:rFonts w:ascii="Bookman Old Style" w:hAnsi="Bookman Old Style"/>
          <w:i/>
          <w:iCs/>
          <w:lang w:val="cs-CZ"/>
        </w:rPr>
        <w:t>Mt</w:t>
      </w:r>
      <w:proofErr w:type="spellEnd"/>
      <w:r w:rsidR="0097667C" w:rsidRPr="005B75CB">
        <w:rPr>
          <w:rFonts w:ascii="Bookman Old Style" w:hAnsi="Bookman Old Style"/>
          <w:i/>
          <w:iCs/>
          <w:lang w:val="cs-CZ"/>
        </w:rPr>
        <w:t xml:space="preserve"> 10,34-36)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 w:rsidRPr="000F14D3">
        <w:rPr>
          <w:rFonts w:ascii="Bookman Old Style" w:hAnsi="Bookman Old Style"/>
          <w:b/>
          <w:bCs/>
          <w:lang w:val="cs-CZ"/>
        </w:rPr>
        <w:t>Když člověka obviňují jeho nejbližší</w:t>
      </w:r>
      <w:r>
        <w:rPr>
          <w:rFonts w:ascii="Bookman Old Style" w:hAnsi="Bookman Old Style"/>
          <w:lang w:val="cs-CZ"/>
        </w:rPr>
        <w:t xml:space="preserve">, snadno podlehne dojmu, že je asi </w:t>
      </w:r>
      <w:r w:rsidRPr="000F14D3">
        <w:rPr>
          <w:rFonts w:ascii="Bookman Old Style" w:hAnsi="Bookman Old Style"/>
          <w:b/>
          <w:bCs/>
          <w:lang w:val="cs-CZ"/>
        </w:rPr>
        <w:t>opravdu špatný</w:t>
      </w:r>
      <w:r>
        <w:rPr>
          <w:rFonts w:ascii="Bookman Old Style" w:hAnsi="Bookman Old Style"/>
          <w:lang w:val="cs-CZ"/>
        </w:rPr>
        <w:t xml:space="preserve"> a může si za to sám. Je těžké stát proti všem. Křesťanů byla tehdy jen malá skupinka a proti nim stála většina jejich židovských souvěrců. Tehdy se ještě ctili autority. Jestliže vůdcové v Jeruzalémě Ježíše odsoudili, bylo těžké se tomu vzepřít a uvěřit, že Ježíš je Mesiáš, kterého nám poslal sám Bůh.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Podobnou zkušenost však učinili i </w:t>
      </w:r>
      <w:r w:rsidRPr="002C050C">
        <w:rPr>
          <w:rFonts w:ascii="Bookman Old Style" w:hAnsi="Bookman Old Style"/>
          <w:b/>
          <w:bCs/>
          <w:lang w:val="cs-CZ"/>
        </w:rPr>
        <w:t>křesťané z pohanů</w:t>
      </w:r>
      <w:r>
        <w:rPr>
          <w:rFonts w:ascii="Bookman Old Style" w:hAnsi="Bookman Old Style"/>
          <w:lang w:val="cs-CZ"/>
        </w:rPr>
        <w:t xml:space="preserve">. Co museli křesťané ze židů vytrpět od svých souvěrců, zažívali křesťané z pohanů od svých </w:t>
      </w:r>
      <w:r w:rsidRPr="00C4442E">
        <w:rPr>
          <w:rFonts w:ascii="Bookman Old Style" w:hAnsi="Bookman Old Style"/>
          <w:b/>
          <w:bCs/>
          <w:lang w:val="cs-CZ"/>
        </w:rPr>
        <w:t>spoluobčanů</w:t>
      </w:r>
      <w:r>
        <w:rPr>
          <w:rFonts w:ascii="Bookman Old Style" w:hAnsi="Bookman Old Style"/>
          <w:lang w:val="cs-CZ"/>
        </w:rPr>
        <w:t xml:space="preserve">, kteří nemohli pochopit, jak se mohou hlásit k něčemu tak barbarskému, jako je </w:t>
      </w:r>
      <w:r w:rsidRPr="00C4442E">
        <w:rPr>
          <w:rFonts w:ascii="Bookman Old Style" w:hAnsi="Bookman Old Style"/>
          <w:b/>
          <w:bCs/>
          <w:lang w:val="cs-CZ"/>
        </w:rPr>
        <w:t>víra v ukřižovaného</w:t>
      </w:r>
      <w:r>
        <w:rPr>
          <w:rFonts w:ascii="Bookman Old Style" w:hAnsi="Bookman Old Style"/>
          <w:lang w:val="cs-CZ"/>
        </w:rPr>
        <w:t>.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Skoro by se dalo říci, že </w:t>
      </w:r>
      <w:r w:rsidRPr="0046182E">
        <w:rPr>
          <w:rFonts w:ascii="Bookman Old Style" w:hAnsi="Bookman Old Style"/>
          <w:b/>
          <w:bCs/>
          <w:lang w:val="cs-CZ"/>
        </w:rPr>
        <w:t>vždycky</w:t>
      </w:r>
      <w:r>
        <w:rPr>
          <w:rFonts w:ascii="Bookman Old Style" w:hAnsi="Bookman Old Style"/>
          <w:lang w:val="cs-CZ"/>
        </w:rPr>
        <w:t xml:space="preserve"> když někdo uvěří</w:t>
      </w:r>
      <w:r w:rsidR="007B6E3D">
        <w:rPr>
          <w:rFonts w:ascii="Bookman Old Style" w:hAnsi="Bookman Old Style"/>
          <w:lang w:val="cs-CZ"/>
        </w:rPr>
        <w:t xml:space="preserve"> tomu</w:t>
      </w:r>
      <w:r>
        <w:rPr>
          <w:rFonts w:ascii="Bookman Old Style" w:hAnsi="Bookman Old Style"/>
          <w:lang w:val="cs-CZ"/>
        </w:rPr>
        <w:t xml:space="preserve">, že se s Bohem se </w:t>
      </w:r>
      <w:r w:rsidR="007B6E3D">
        <w:rPr>
          <w:rFonts w:ascii="Bookman Old Style" w:hAnsi="Bookman Old Style"/>
          <w:lang w:val="cs-CZ"/>
        </w:rPr>
        <w:t>potkává</w:t>
      </w:r>
      <w:r>
        <w:rPr>
          <w:rFonts w:ascii="Bookman Old Style" w:hAnsi="Bookman Old Style"/>
          <w:lang w:val="cs-CZ"/>
        </w:rPr>
        <w:t xml:space="preserve"> v někom tak slabém a obyčejném jako je Ježíš, setká se u mnohých s nepochopením a pohrdáním, které má pouze různou intenzitu a důsledky.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BE47B6" w:rsidRPr="00601A6C" w:rsidRDefault="0097667C">
      <w:pPr>
        <w:jc w:val="both"/>
        <w:rPr>
          <w:rFonts w:ascii="Bookman Old Style" w:hAnsi="Bookman Old Style"/>
          <w:i/>
          <w:iCs/>
          <w:lang w:val="cs-CZ"/>
        </w:rPr>
      </w:pPr>
      <w:r>
        <w:rPr>
          <w:rFonts w:ascii="Bookman Old Style" w:hAnsi="Bookman Old Style"/>
          <w:lang w:val="cs-CZ"/>
        </w:rPr>
        <w:t xml:space="preserve">Někoho může stát víra život, jako se to stalo prvnímu </w:t>
      </w:r>
      <w:r w:rsidRPr="0046182E">
        <w:rPr>
          <w:rFonts w:ascii="Bookman Old Style" w:hAnsi="Bookman Old Style"/>
          <w:b/>
          <w:bCs/>
          <w:lang w:val="cs-CZ"/>
        </w:rPr>
        <w:t>mučedníkovi</w:t>
      </w:r>
      <w:r>
        <w:rPr>
          <w:rFonts w:ascii="Bookman Old Style" w:hAnsi="Bookman Old Style"/>
          <w:lang w:val="cs-CZ"/>
        </w:rPr>
        <w:t xml:space="preserve"> jménem </w:t>
      </w:r>
      <w:r w:rsidRPr="0046182E">
        <w:rPr>
          <w:rFonts w:ascii="Bookman Old Style" w:hAnsi="Bookman Old Style"/>
          <w:b/>
          <w:bCs/>
          <w:lang w:val="cs-CZ"/>
        </w:rPr>
        <w:t>Štěpán</w:t>
      </w:r>
      <w:r>
        <w:rPr>
          <w:rFonts w:ascii="Bookman Old Style" w:hAnsi="Bookman Old Style"/>
          <w:lang w:val="cs-CZ"/>
        </w:rPr>
        <w:t xml:space="preserve">. Jiného potká </w:t>
      </w:r>
      <w:r w:rsidRPr="00601A6C">
        <w:rPr>
          <w:rFonts w:ascii="Bookman Old Style" w:hAnsi="Bookman Old Style"/>
          <w:i/>
          <w:iCs/>
          <w:lang w:val="cs-CZ"/>
        </w:rPr>
        <w:t>ztrátu majetku, rodiny, přátel, obchodních partnerů, vyloučení ze školy, ze společnosti nebo odmítnutí sociální pomoci. Žebrákovi, který tehdy uvěřil v Krista, už v synagoze nedali almužnu. Vdově, která se dala pokřtít, nedali domácí práci, která ji dosud živila.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A tak je tomu dodnes. Starší z nás jistě </w:t>
      </w:r>
      <w:r w:rsidRPr="00601A6C">
        <w:rPr>
          <w:rFonts w:ascii="Bookman Old Style" w:hAnsi="Bookman Old Style"/>
          <w:b/>
          <w:bCs/>
          <w:lang w:val="cs-CZ"/>
        </w:rPr>
        <w:t>pamatují</w:t>
      </w:r>
      <w:r>
        <w:rPr>
          <w:rFonts w:ascii="Bookman Old Style" w:hAnsi="Bookman Old Style"/>
          <w:lang w:val="cs-CZ"/>
        </w:rPr>
        <w:t xml:space="preserve">, jak se kvůli víře </w:t>
      </w:r>
      <w:r w:rsidRPr="003E1AC8">
        <w:rPr>
          <w:rFonts w:ascii="Bookman Old Style" w:hAnsi="Bookman Old Style"/>
          <w:b/>
          <w:bCs/>
          <w:lang w:val="cs-CZ"/>
        </w:rPr>
        <w:t>nedostali na studia</w:t>
      </w:r>
      <w:r>
        <w:rPr>
          <w:rFonts w:ascii="Bookman Old Style" w:hAnsi="Bookman Old Style"/>
          <w:lang w:val="cs-CZ"/>
        </w:rPr>
        <w:t xml:space="preserve">, dostali </w:t>
      </w:r>
      <w:r w:rsidRPr="003E1AC8">
        <w:rPr>
          <w:rFonts w:ascii="Bookman Old Style" w:hAnsi="Bookman Old Style"/>
          <w:b/>
          <w:bCs/>
          <w:lang w:val="cs-CZ"/>
        </w:rPr>
        <w:t xml:space="preserve">výpověď z práce </w:t>
      </w:r>
      <w:r>
        <w:rPr>
          <w:rFonts w:ascii="Bookman Old Style" w:hAnsi="Bookman Old Style"/>
          <w:lang w:val="cs-CZ"/>
        </w:rPr>
        <w:t xml:space="preserve">a někteří byli kvůli víře dokonce </w:t>
      </w:r>
      <w:r w:rsidRPr="003E1AC8">
        <w:rPr>
          <w:rFonts w:ascii="Bookman Old Style" w:hAnsi="Bookman Old Style"/>
          <w:b/>
          <w:bCs/>
          <w:lang w:val="cs-CZ"/>
        </w:rPr>
        <w:t>ve vězení</w:t>
      </w:r>
      <w:r>
        <w:rPr>
          <w:rFonts w:ascii="Bookman Old Style" w:hAnsi="Bookman Old Style"/>
          <w:lang w:val="cs-CZ"/>
        </w:rPr>
        <w:t xml:space="preserve">. Ale nejtěžší nebylo snést útoky nepřátel. Těžší bylo </w:t>
      </w:r>
      <w:r w:rsidRPr="003E1AC8">
        <w:rPr>
          <w:rFonts w:ascii="Bookman Old Style" w:hAnsi="Bookman Old Style"/>
          <w:b/>
          <w:bCs/>
          <w:lang w:val="cs-CZ"/>
        </w:rPr>
        <w:t>unést nepochopení bratří a sester</w:t>
      </w:r>
      <w:r>
        <w:rPr>
          <w:rFonts w:ascii="Bookman Old Style" w:hAnsi="Bookman Old Style"/>
          <w:lang w:val="cs-CZ"/>
        </w:rPr>
        <w:t xml:space="preserve">. </w:t>
      </w:r>
      <w:r w:rsidR="00A912E5">
        <w:rPr>
          <w:rFonts w:ascii="Bookman Old Style" w:hAnsi="Bookman Old Style"/>
          <w:lang w:val="cs-CZ"/>
        </w:rPr>
        <w:t>Kazatel</w:t>
      </w:r>
      <w:r>
        <w:rPr>
          <w:rFonts w:ascii="Bookman Old Style" w:hAnsi="Bookman Old Style"/>
          <w:lang w:val="cs-CZ"/>
        </w:rPr>
        <w:t xml:space="preserve">, který ztratil souhlas a musel se vystěhovat </w:t>
      </w:r>
      <w:r w:rsidR="00A912E5">
        <w:rPr>
          <w:rFonts w:ascii="Bookman Old Style" w:hAnsi="Bookman Old Style"/>
          <w:lang w:val="cs-CZ"/>
        </w:rPr>
        <w:t>ze sborového bytu</w:t>
      </w:r>
      <w:r>
        <w:rPr>
          <w:rFonts w:ascii="Bookman Old Style" w:hAnsi="Bookman Old Style"/>
          <w:lang w:val="cs-CZ"/>
        </w:rPr>
        <w:t xml:space="preserve">, byl často ostatními členy sboru a </w:t>
      </w:r>
      <w:r w:rsidR="00A912E5">
        <w:rPr>
          <w:rFonts w:ascii="Bookman Old Style" w:hAnsi="Bookman Old Style"/>
          <w:lang w:val="cs-CZ"/>
        </w:rPr>
        <w:t>Radou Církve</w:t>
      </w:r>
      <w:r>
        <w:rPr>
          <w:rFonts w:ascii="Bookman Old Style" w:hAnsi="Bookman Old Style"/>
          <w:lang w:val="cs-CZ"/>
        </w:rPr>
        <w:t xml:space="preserve"> </w:t>
      </w:r>
      <w:r w:rsidR="00A912E5">
        <w:rPr>
          <w:rFonts w:ascii="Bookman Old Style" w:hAnsi="Bookman Old Style"/>
          <w:lang w:val="cs-CZ"/>
        </w:rPr>
        <w:t xml:space="preserve">bratrské </w:t>
      </w:r>
      <w:r w:rsidRPr="00A73F77">
        <w:rPr>
          <w:rFonts w:ascii="Bookman Old Style" w:hAnsi="Bookman Old Style"/>
          <w:b/>
          <w:bCs/>
          <w:lang w:val="cs-CZ"/>
        </w:rPr>
        <w:t>kritizován, že si to zavinil sám</w:t>
      </w:r>
      <w:r>
        <w:rPr>
          <w:rFonts w:ascii="Bookman Old Style" w:hAnsi="Bookman Old Style"/>
          <w:lang w:val="cs-CZ"/>
        </w:rPr>
        <w:t xml:space="preserve">. Kdyby </w:t>
      </w:r>
      <w:r w:rsidRPr="00A73F77">
        <w:rPr>
          <w:rFonts w:ascii="Bookman Old Style" w:hAnsi="Bookman Old Style"/>
          <w:b/>
          <w:bCs/>
          <w:lang w:val="cs-CZ"/>
        </w:rPr>
        <w:t>zbytečně neprovokoval</w:t>
      </w:r>
      <w:r>
        <w:rPr>
          <w:rFonts w:ascii="Bookman Old Style" w:hAnsi="Bookman Old Style"/>
          <w:lang w:val="cs-CZ"/>
        </w:rPr>
        <w:t xml:space="preserve"> a </w:t>
      </w:r>
      <w:r w:rsidR="0038352D">
        <w:rPr>
          <w:rFonts w:ascii="Bookman Old Style" w:hAnsi="Bookman Old Style"/>
          <w:lang w:val="cs-CZ"/>
        </w:rPr>
        <w:t xml:space="preserve">nepořádal </w:t>
      </w:r>
      <w:r w:rsidR="00DE6005">
        <w:rPr>
          <w:rFonts w:ascii="Bookman Old Style" w:hAnsi="Bookman Old Style"/>
          <w:lang w:val="cs-CZ"/>
        </w:rPr>
        <w:t>hromadná</w:t>
      </w:r>
      <w:r>
        <w:rPr>
          <w:rFonts w:ascii="Bookman Old Style" w:hAnsi="Bookman Old Style"/>
          <w:lang w:val="cs-CZ"/>
        </w:rPr>
        <w:t xml:space="preserve"> </w:t>
      </w:r>
      <w:r w:rsidR="00DE6005">
        <w:rPr>
          <w:rFonts w:ascii="Bookman Old Style" w:hAnsi="Bookman Old Style"/>
          <w:lang w:val="cs-CZ"/>
        </w:rPr>
        <w:t>setkání mládeže,</w:t>
      </w:r>
      <w:r>
        <w:rPr>
          <w:rFonts w:ascii="Bookman Old Style" w:hAnsi="Bookman Old Style"/>
          <w:lang w:val="cs-CZ"/>
        </w:rPr>
        <w:t xml:space="preserve"> </w:t>
      </w:r>
      <w:r w:rsidR="00DE6005">
        <w:rPr>
          <w:rFonts w:ascii="Bookman Old Style" w:hAnsi="Bookman Old Style"/>
          <w:lang w:val="cs-CZ"/>
        </w:rPr>
        <w:t>mohla</w:t>
      </w:r>
      <w:r w:rsidR="001E5D68">
        <w:rPr>
          <w:rFonts w:ascii="Bookman Old Style" w:hAnsi="Bookman Old Style"/>
          <w:lang w:val="cs-CZ"/>
        </w:rPr>
        <w:t xml:space="preserve"> </w:t>
      </w:r>
      <w:r>
        <w:rPr>
          <w:rFonts w:ascii="Bookman Old Style" w:hAnsi="Bookman Old Style"/>
          <w:lang w:val="cs-CZ"/>
        </w:rPr>
        <w:t>mít</w:t>
      </w:r>
      <w:r w:rsidR="001E5D68">
        <w:rPr>
          <w:rFonts w:ascii="Bookman Old Style" w:hAnsi="Bookman Old Style"/>
          <w:lang w:val="cs-CZ"/>
        </w:rPr>
        <w:t xml:space="preserve"> celá</w:t>
      </w:r>
      <w:r>
        <w:rPr>
          <w:rFonts w:ascii="Bookman Old Style" w:hAnsi="Bookman Old Style"/>
          <w:lang w:val="cs-CZ"/>
        </w:rPr>
        <w:t xml:space="preserve"> </w:t>
      </w:r>
      <w:r w:rsidR="001E5D68">
        <w:rPr>
          <w:rFonts w:ascii="Bookman Old Style" w:hAnsi="Bookman Old Style"/>
          <w:lang w:val="cs-CZ"/>
        </w:rPr>
        <w:t xml:space="preserve">církev </w:t>
      </w:r>
      <w:r>
        <w:rPr>
          <w:rFonts w:ascii="Bookman Old Style" w:hAnsi="Bookman Old Style"/>
          <w:lang w:val="cs-CZ"/>
        </w:rPr>
        <w:t xml:space="preserve">klid. </w:t>
      </w:r>
      <w:r w:rsidR="00A73F77" w:rsidRPr="002F759A">
        <w:rPr>
          <w:rFonts w:ascii="Bookman Old Style" w:hAnsi="Bookman Old Style"/>
          <w:i/>
          <w:iCs/>
          <w:lang w:val="cs-CZ"/>
        </w:rPr>
        <w:t>„</w:t>
      </w:r>
      <w:r w:rsidR="001A4282" w:rsidRPr="002F759A">
        <w:rPr>
          <w:rFonts w:ascii="Bookman Old Style" w:hAnsi="Bookman Old Style"/>
          <w:i/>
          <w:iCs/>
          <w:lang w:val="cs-CZ"/>
        </w:rPr>
        <w:t xml:space="preserve">Vždyť on vlastně svojí horlivostí ohrozil </w:t>
      </w:r>
      <w:r w:rsidR="002463A5" w:rsidRPr="002F759A">
        <w:rPr>
          <w:rFonts w:ascii="Bookman Old Style" w:hAnsi="Bookman Old Style"/>
          <w:i/>
          <w:iCs/>
          <w:lang w:val="cs-CZ"/>
        </w:rPr>
        <w:t xml:space="preserve">své spoluvěřící! </w:t>
      </w:r>
      <w:r w:rsidR="004F1496" w:rsidRPr="002F759A">
        <w:rPr>
          <w:rFonts w:ascii="Bookman Old Style" w:hAnsi="Bookman Old Style"/>
          <w:i/>
          <w:iCs/>
          <w:lang w:val="cs-CZ"/>
        </w:rPr>
        <w:t>Taková nezodpovědnost!</w:t>
      </w:r>
      <w:r w:rsidR="00A73F77" w:rsidRPr="002F759A">
        <w:rPr>
          <w:rFonts w:ascii="Bookman Old Style" w:hAnsi="Bookman Old Style"/>
          <w:i/>
          <w:iCs/>
          <w:lang w:val="cs-CZ"/>
        </w:rPr>
        <w:t>“</w:t>
      </w:r>
      <w:r w:rsidR="00CF3F52" w:rsidRPr="002F759A">
        <w:rPr>
          <w:rFonts w:ascii="Bookman Old Style" w:hAnsi="Bookman Old Style"/>
          <w:i/>
          <w:iCs/>
          <w:lang w:val="cs-CZ"/>
        </w:rPr>
        <w:t xml:space="preserve"> </w:t>
      </w:r>
      <w:r>
        <w:rPr>
          <w:rFonts w:ascii="Bookman Old Style" w:hAnsi="Bookman Old Style"/>
          <w:lang w:val="cs-CZ"/>
        </w:rPr>
        <w:t xml:space="preserve">Něco podobného se děje i dnes. Když někdo upozorní na korupci nebo bojuje za práva zaměstnanců, </w:t>
      </w:r>
      <w:r w:rsidR="00CF3F52">
        <w:rPr>
          <w:rFonts w:ascii="Bookman Old Style" w:hAnsi="Bookman Old Style"/>
          <w:lang w:val="cs-CZ"/>
        </w:rPr>
        <w:t>může</w:t>
      </w:r>
      <w:r>
        <w:rPr>
          <w:rFonts w:ascii="Bookman Old Style" w:hAnsi="Bookman Old Style"/>
          <w:lang w:val="cs-CZ"/>
        </w:rPr>
        <w:t xml:space="preserve"> přijít o práci a jen </w:t>
      </w:r>
      <w:r w:rsidRPr="002F759A">
        <w:rPr>
          <w:rFonts w:ascii="Bookman Old Style" w:hAnsi="Bookman Old Style"/>
          <w:b/>
          <w:bCs/>
          <w:lang w:val="cs-CZ"/>
        </w:rPr>
        <w:t>málokdo se ho zastane</w:t>
      </w:r>
      <w:r>
        <w:rPr>
          <w:rFonts w:ascii="Bookman Old Style" w:hAnsi="Bookman Old Style"/>
          <w:lang w:val="cs-CZ"/>
        </w:rPr>
        <w:t>.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Je těžké stát sám proti většině. Ale </w:t>
      </w:r>
      <w:r w:rsidRPr="00471666">
        <w:rPr>
          <w:rFonts w:ascii="Bookman Old Style" w:hAnsi="Bookman Old Style"/>
          <w:b/>
          <w:bCs/>
          <w:lang w:val="cs-CZ"/>
        </w:rPr>
        <w:t>víra v Krista za to nepohodlí a ztráty stojí</w:t>
      </w:r>
      <w:r>
        <w:rPr>
          <w:rFonts w:ascii="Bookman Old Style" w:hAnsi="Bookman Old Style"/>
          <w:lang w:val="cs-CZ"/>
        </w:rPr>
        <w:t xml:space="preserve">. A má to také jisté výhody. Když se kvůli víře vzdáme něčeho, na čem lpíme a co nás bolí, </w:t>
      </w:r>
      <w:r w:rsidRPr="00471666">
        <w:rPr>
          <w:rFonts w:ascii="Bookman Old Style" w:hAnsi="Bookman Old Style"/>
          <w:b/>
          <w:bCs/>
          <w:lang w:val="cs-CZ"/>
        </w:rPr>
        <w:t>uvědomíme si, jakou to má pro nás cenu.</w:t>
      </w:r>
      <w:r>
        <w:rPr>
          <w:rFonts w:ascii="Bookman Old Style" w:hAnsi="Bookman Old Style"/>
          <w:lang w:val="cs-CZ"/>
        </w:rPr>
        <w:t xml:space="preserve"> Pod tlakem si člověk víru </w:t>
      </w:r>
      <w:r w:rsidRPr="00471666">
        <w:rPr>
          <w:rFonts w:ascii="Bookman Old Style" w:hAnsi="Bookman Old Style"/>
          <w:b/>
          <w:bCs/>
          <w:lang w:val="cs-CZ"/>
        </w:rPr>
        <w:t>osvojí</w:t>
      </w:r>
      <w:r>
        <w:rPr>
          <w:rFonts w:ascii="Bookman Old Style" w:hAnsi="Bookman Old Style"/>
          <w:lang w:val="cs-CZ"/>
        </w:rPr>
        <w:t xml:space="preserve"> mnohem </w:t>
      </w:r>
      <w:r w:rsidRPr="00471666">
        <w:rPr>
          <w:rFonts w:ascii="Bookman Old Style" w:hAnsi="Bookman Old Style"/>
          <w:b/>
          <w:bCs/>
          <w:lang w:val="cs-CZ"/>
        </w:rPr>
        <w:t>hlouběji</w:t>
      </w:r>
      <w:r>
        <w:rPr>
          <w:rFonts w:ascii="Bookman Old Style" w:hAnsi="Bookman Old Style"/>
          <w:lang w:val="cs-CZ"/>
        </w:rPr>
        <w:t>, než kdyby ji měl pouze jako třešničku na dortu nebo rodinnou tradici.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Kdo musel </w:t>
      </w:r>
      <w:r w:rsidRPr="00E21240">
        <w:rPr>
          <w:rFonts w:ascii="Bookman Old Style" w:hAnsi="Bookman Old Style"/>
          <w:b/>
          <w:bCs/>
          <w:lang w:val="cs-CZ"/>
        </w:rPr>
        <w:t>víře v Krista něco obětovat,</w:t>
      </w:r>
      <w:r>
        <w:rPr>
          <w:rFonts w:ascii="Bookman Old Style" w:hAnsi="Bookman Old Style"/>
          <w:lang w:val="cs-CZ"/>
        </w:rPr>
        <w:t xml:space="preserve"> komu se smáli, že chodí do </w:t>
      </w:r>
      <w:r w:rsidR="00F46A92">
        <w:rPr>
          <w:rFonts w:ascii="Bookman Old Style" w:hAnsi="Bookman Old Style"/>
          <w:lang w:val="cs-CZ"/>
        </w:rPr>
        <w:t>mládeže</w:t>
      </w:r>
      <w:r>
        <w:rPr>
          <w:rFonts w:ascii="Bookman Old Style" w:hAnsi="Bookman Old Style"/>
          <w:lang w:val="cs-CZ"/>
        </w:rPr>
        <w:t xml:space="preserve">, kdo nemohl dělat svou práci, protože </w:t>
      </w:r>
      <w:r w:rsidR="00F46A92">
        <w:rPr>
          <w:rFonts w:ascii="Bookman Old Style" w:hAnsi="Bookman Old Style"/>
          <w:lang w:val="cs-CZ"/>
        </w:rPr>
        <w:t>zůstal starším</w:t>
      </w:r>
      <w:r>
        <w:rPr>
          <w:rFonts w:ascii="Bookman Old Style" w:hAnsi="Bookman Old Style"/>
          <w:lang w:val="cs-CZ"/>
        </w:rPr>
        <w:t xml:space="preserve"> </w:t>
      </w:r>
      <w:r w:rsidR="00B92A5E">
        <w:rPr>
          <w:rFonts w:ascii="Bookman Old Style" w:hAnsi="Bookman Old Style"/>
          <w:lang w:val="cs-CZ"/>
        </w:rPr>
        <w:t>ve sboru</w:t>
      </w:r>
      <w:r>
        <w:rPr>
          <w:rFonts w:ascii="Bookman Old Style" w:hAnsi="Bookman Old Style"/>
          <w:lang w:val="cs-CZ"/>
        </w:rPr>
        <w:t xml:space="preserve">, ten si </w:t>
      </w:r>
      <w:r w:rsidRPr="00E21240">
        <w:rPr>
          <w:rFonts w:ascii="Bookman Old Style" w:hAnsi="Bookman Old Style"/>
          <w:b/>
          <w:bCs/>
          <w:lang w:val="cs-CZ"/>
        </w:rPr>
        <w:t>své víry váží a drží se jí docela jinak</w:t>
      </w:r>
      <w:r>
        <w:rPr>
          <w:rFonts w:ascii="Bookman Old Style" w:hAnsi="Bookman Old Style"/>
          <w:lang w:val="cs-CZ"/>
        </w:rPr>
        <w:t xml:space="preserve"> než ten, kdo ji pouze zdědil a nikdy o ni nemusel bojovat.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A má to ještě jednu výhodu. Jakkoli jsou osobní útoky nepříjemné a omezení bolestná, slouží nám </w:t>
      </w:r>
      <w:r w:rsidRPr="00E21240">
        <w:rPr>
          <w:rFonts w:ascii="Bookman Old Style" w:hAnsi="Bookman Old Style"/>
          <w:b/>
          <w:bCs/>
          <w:lang w:val="cs-CZ"/>
        </w:rPr>
        <w:t xml:space="preserve">pronásledování pro víru jako nepřímý důkaz, že přihlásit se ke Kristu je něco velice důležitého. </w:t>
      </w:r>
      <w:r>
        <w:rPr>
          <w:rFonts w:ascii="Bookman Old Style" w:hAnsi="Bookman Old Style"/>
          <w:lang w:val="cs-CZ"/>
        </w:rPr>
        <w:t xml:space="preserve">Vždyť by </w:t>
      </w:r>
      <w:r w:rsidR="0018465D">
        <w:rPr>
          <w:rFonts w:ascii="Bookman Old Style" w:hAnsi="Bookman Old Style"/>
          <w:lang w:val="cs-CZ"/>
        </w:rPr>
        <w:t xml:space="preserve">to </w:t>
      </w:r>
      <w:r>
        <w:rPr>
          <w:rFonts w:ascii="Bookman Old Style" w:hAnsi="Bookman Old Style"/>
          <w:lang w:val="cs-CZ"/>
        </w:rPr>
        <w:t xml:space="preserve">mohlo být každému jedno. Jestliže je </w:t>
      </w:r>
      <w:r w:rsidR="00077169">
        <w:rPr>
          <w:rFonts w:ascii="Bookman Old Style" w:hAnsi="Bookman Old Style"/>
          <w:lang w:val="cs-CZ"/>
        </w:rPr>
        <w:t xml:space="preserve">ale </w:t>
      </w:r>
      <w:r>
        <w:rPr>
          <w:rFonts w:ascii="Bookman Old Style" w:hAnsi="Bookman Old Style"/>
          <w:lang w:val="cs-CZ"/>
        </w:rPr>
        <w:t xml:space="preserve">víra v Ježíše Krista opravdu něco tak zpozdilého a zbytečného, jak mnoho lidí říká, proč se proti ní </w:t>
      </w:r>
      <w:r w:rsidR="00AD31A2">
        <w:rPr>
          <w:rFonts w:ascii="Bookman Old Style" w:hAnsi="Bookman Old Style"/>
          <w:lang w:val="cs-CZ"/>
        </w:rPr>
        <w:t xml:space="preserve">mnozí tak </w:t>
      </w:r>
      <w:r>
        <w:rPr>
          <w:rFonts w:ascii="Bookman Old Style" w:hAnsi="Bookman Old Style"/>
          <w:lang w:val="cs-CZ"/>
        </w:rPr>
        <w:t>důrazně vymezují</w:t>
      </w:r>
      <w:r w:rsidR="00AD31A2">
        <w:rPr>
          <w:rFonts w:ascii="Bookman Old Style" w:hAnsi="Bookman Old Style"/>
          <w:lang w:val="cs-CZ"/>
        </w:rPr>
        <w:t>?</w:t>
      </w:r>
      <w:r>
        <w:rPr>
          <w:rFonts w:ascii="Bookman Old Style" w:hAnsi="Bookman Old Style"/>
          <w:lang w:val="cs-CZ"/>
        </w:rPr>
        <w:t xml:space="preserve"> Proč proti </w:t>
      </w:r>
      <w:r w:rsidR="00077169">
        <w:rPr>
          <w:rFonts w:ascii="Bookman Old Style" w:hAnsi="Bookman Old Style"/>
          <w:lang w:val="cs-CZ"/>
        </w:rPr>
        <w:t>církvi</w:t>
      </w:r>
      <w:r>
        <w:rPr>
          <w:rFonts w:ascii="Bookman Old Style" w:hAnsi="Bookman Old Style"/>
          <w:lang w:val="cs-CZ"/>
        </w:rPr>
        <w:t xml:space="preserve"> tolik bojují</w:t>
      </w:r>
      <w:r w:rsidR="00CD0E6D">
        <w:rPr>
          <w:rFonts w:ascii="Bookman Old Style" w:hAnsi="Bookman Old Style"/>
          <w:lang w:val="cs-CZ"/>
        </w:rPr>
        <w:t>?</w:t>
      </w:r>
      <w:r>
        <w:rPr>
          <w:rFonts w:ascii="Bookman Old Style" w:hAnsi="Bookman Old Style"/>
          <w:lang w:val="cs-CZ"/>
        </w:rPr>
        <w:t xml:space="preserve"> </w:t>
      </w:r>
      <w:r w:rsidR="00CD0E6D">
        <w:rPr>
          <w:rFonts w:ascii="Bookman Old Style" w:hAnsi="Bookman Old Style"/>
          <w:lang w:val="cs-CZ"/>
        </w:rPr>
        <w:t xml:space="preserve">Proč mnohým </w:t>
      </w:r>
      <w:r>
        <w:rPr>
          <w:rFonts w:ascii="Bookman Old Style" w:hAnsi="Bookman Old Style"/>
          <w:lang w:val="cs-CZ"/>
        </w:rPr>
        <w:t xml:space="preserve">leží v žaludku? 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BE47B6" w:rsidRDefault="00551D58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>S</w:t>
      </w:r>
      <w:r w:rsidR="00E41782">
        <w:rPr>
          <w:rFonts w:ascii="Bookman Old Style" w:hAnsi="Bookman Old Style"/>
          <w:lang w:val="cs-CZ"/>
        </w:rPr>
        <w:t>oudruzi</w:t>
      </w:r>
      <w:r>
        <w:rPr>
          <w:rFonts w:ascii="Bookman Old Style" w:hAnsi="Bookman Old Style"/>
          <w:lang w:val="cs-CZ"/>
        </w:rPr>
        <w:t xml:space="preserve"> tehdy</w:t>
      </w:r>
      <w:r w:rsidR="00E41782">
        <w:rPr>
          <w:rFonts w:ascii="Bookman Old Style" w:hAnsi="Bookman Old Style"/>
          <w:lang w:val="cs-CZ"/>
        </w:rPr>
        <w:t xml:space="preserve"> </w:t>
      </w:r>
      <w:r w:rsidR="0097667C">
        <w:rPr>
          <w:rFonts w:ascii="Bookman Old Style" w:hAnsi="Bookman Old Style"/>
          <w:lang w:val="cs-CZ"/>
        </w:rPr>
        <w:t xml:space="preserve">dobře věděli, že ten, kdo věří v Krista, </w:t>
      </w:r>
      <w:r w:rsidR="0097667C" w:rsidRPr="0049296C">
        <w:rPr>
          <w:rFonts w:ascii="Bookman Old Style" w:hAnsi="Bookman Old Style"/>
          <w:b/>
          <w:bCs/>
          <w:lang w:val="cs-CZ"/>
        </w:rPr>
        <w:t>není</w:t>
      </w:r>
      <w:r w:rsidR="0097667C">
        <w:rPr>
          <w:rFonts w:ascii="Bookman Old Style" w:hAnsi="Bookman Old Style"/>
          <w:lang w:val="cs-CZ"/>
        </w:rPr>
        <w:t xml:space="preserve"> tak snadno </w:t>
      </w:r>
      <w:r w:rsidR="0097667C" w:rsidRPr="0049296C">
        <w:rPr>
          <w:rFonts w:ascii="Bookman Old Style" w:hAnsi="Bookman Old Style"/>
          <w:b/>
          <w:bCs/>
          <w:lang w:val="cs-CZ"/>
        </w:rPr>
        <w:t>ohebný</w:t>
      </w:r>
      <w:r w:rsidR="0097667C">
        <w:rPr>
          <w:rFonts w:ascii="Bookman Old Style" w:hAnsi="Bookman Old Style"/>
          <w:lang w:val="cs-CZ"/>
        </w:rPr>
        <w:t xml:space="preserve"> a poslušný. To, že církev stále existuje a hlásí se k ní i mladí, musela </w:t>
      </w:r>
      <w:r w:rsidR="000C5F6A">
        <w:rPr>
          <w:rFonts w:ascii="Bookman Old Style" w:hAnsi="Bookman Old Style"/>
          <w:lang w:val="cs-CZ"/>
        </w:rPr>
        <w:t xml:space="preserve">pro ně </w:t>
      </w:r>
      <w:r w:rsidR="0097667C">
        <w:rPr>
          <w:rFonts w:ascii="Bookman Old Style" w:hAnsi="Bookman Old Style"/>
          <w:lang w:val="cs-CZ"/>
        </w:rPr>
        <w:t xml:space="preserve">být záhada, které chtěli přijít na kloub. Proto na nás nasadili tolik špiclů. Ale v nás to paradoxně </w:t>
      </w:r>
      <w:r w:rsidR="0097667C" w:rsidRPr="0049296C">
        <w:rPr>
          <w:rFonts w:ascii="Bookman Old Style" w:hAnsi="Bookman Old Style"/>
          <w:b/>
          <w:bCs/>
          <w:lang w:val="cs-CZ"/>
        </w:rPr>
        <w:t>posilovalo vědomí,</w:t>
      </w:r>
      <w:r w:rsidR="0097667C">
        <w:rPr>
          <w:rFonts w:ascii="Bookman Old Style" w:hAnsi="Bookman Old Style"/>
          <w:lang w:val="cs-CZ"/>
        </w:rPr>
        <w:t xml:space="preserve"> že přece jen nejsme tak úplně bezvýznamní. Když </w:t>
      </w:r>
      <w:r w:rsidR="000C5F6A">
        <w:rPr>
          <w:rFonts w:ascii="Bookman Old Style" w:hAnsi="Bookman Old Style"/>
          <w:lang w:val="cs-CZ"/>
        </w:rPr>
        <w:t>jednomu</w:t>
      </w:r>
      <w:r w:rsidR="0097667C">
        <w:rPr>
          <w:rFonts w:ascii="Bookman Old Style" w:hAnsi="Bookman Old Style"/>
          <w:lang w:val="cs-CZ"/>
        </w:rPr>
        <w:t xml:space="preserve"> </w:t>
      </w:r>
      <w:r w:rsidR="000C5F6A">
        <w:rPr>
          <w:rFonts w:ascii="Bookman Old Style" w:hAnsi="Bookman Old Style"/>
          <w:lang w:val="cs-CZ"/>
        </w:rPr>
        <w:t xml:space="preserve">faráři </w:t>
      </w:r>
      <w:r w:rsidR="0097667C">
        <w:rPr>
          <w:rFonts w:ascii="Bookman Old Style" w:hAnsi="Bookman Old Style"/>
          <w:lang w:val="cs-CZ"/>
        </w:rPr>
        <w:t xml:space="preserve">církevní </w:t>
      </w:r>
      <w:r w:rsidR="0049296C">
        <w:rPr>
          <w:rFonts w:ascii="Bookman Old Style" w:hAnsi="Bookman Old Style"/>
          <w:lang w:val="cs-CZ"/>
        </w:rPr>
        <w:t xml:space="preserve">STB </w:t>
      </w:r>
      <w:r w:rsidR="0097667C">
        <w:rPr>
          <w:rFonts w:ascii="Bookman Old Style" w:hAnsi="Bookman Old Style"/>
          <w:lang w:val="cs-CZ"/>
        </w:rPr>
        <w:t xml:space="preserve">tajemník s vážnou tváří říkal, že </w:t>
      </w:r>
      <w:r w:rsidR="00FF4769">
        <w:rPr>
          <w:rFonts w:ascii="Bookman Old Style" w:hAnsi="Bookman Old Style"/>
          <w:lang w:val="cs-CZ"/>
        </w:rPr>
        <w:t>nemůže</w:t>
      </w:r>
      <w:r w:rsidR="0097667C">
        <w:rPr>
          <w:rFonts w:ascii="Bookman Old Style" w:hAnsi="Bookman Old Style"/>
          <w:lang w:val="cs-CZ"/>
        </w:rPr>
        <w:t xml:space="preserve"> číst v kostele některé žalmy, </w:t>
      </w:r>
      <w:r w:rsidR="0049296C">
        <w:rPr>
          <w:rFonts w:ascii="Bookman Old Style" w:hAnsi="Bookman Old Style"/>
          <w:lang w:val="cs-CZ"/>
        </w:rPr>
        <w:t>protože jsou bojovné</w:t>
      </w:r>
      <w:r w:rsidR="008C27BA">
        <w:rPr>
          <w:rFonts w:ascii="Bookman Old Style" w:hAnsi="Bookman Old Style"/>
          <w:lang w:val="cs-CZ"/>
        </w:rPr>
        <w:t xml:space="preserve"> a lidé</w:t>
      </w:r>
      <w:r w:rsidR="0097667C">
        <w:rPr>
          <w:rFonts w:ascii="Bookman Old Style" w:hAnsi="Bookman Old Style"/>
          <w:lang w:val="cs-CZ"/>
        </w:rPr>
        <w:t xml:space="preserve"> by pak mohli přijít a obsadit </w:t>
      </w:r>
      <w:r w:rsidR="00DB6F70">
        <w:rPr>
          <w:rFonts w:ascii="Bookman Old Style" w:hAnsi="Bookman Old Style"/>
          <w:lang w:val="cs-CZ"/>
        </w:rPr>
        <w:t xml:space="preserve">komunistický </w:t>
      </w:r>
      <w:r w:rsidR="0097667C">
        <w:rPr>
          <w:rFonts w:ascii="Bookman Old Style" w:hAnsi="Bookman Old Style"/>
          <w:lang w:val="cs-CZ"/>
        </w:rPr>
        <w:t xml:space="preserve">národní výbor, </w:t>
      </w:r>
      <w:r w:rsidR="00DB6F70">
        <w:rPr>
          <w:rFonts w:ascii="Bookman Old Style" w:hAnsi="Bookman Old Style"/>
          <w:lang w:val="cs-CZ"/>
        </w:rPr>
        <w:t>nevěděl chudák farář</w:t>
      </w:r>
      <w:r w:rsidR="0097667C">
        <w:rPr>
          <w:rFonts w:ascii="Bookman Old Style" w:hAnsi="Bookman Old Style"/>
          <w:lang w:val="cs-CZ"/>
        </w:rPr>
        <w:t xml:space="preserve">, </w:t>
      </w:r>
      <w:r w:rsidR="00DB6F70">
        <w:rPr>
          <w:rFonts w:ascii="Bookman Old Style" w:hAnsi="Bookman Old Style"/>
          <w:lang w:val="cs-CZ"/>
        </w:rPr>
        <w:t>jestli</w:t>
      </w:r>
      <w:r w:rsidR="0097667C">
        <w:rPr>
          <w:rFonts w:ascii="Bookman Old Style" w:hAnsi="Bookman Old Style"/>
          <w:lang w:val="cs-CZ"/>
        </w:rPr>
        <w:t xml:space="preserve"> se </w:t>
      </w:r>
      <w:r w:rsidR="00FF4769">
        <w:rPr>
          <w:rFonts w:ascii="Bookman Old Style" w:hAnsi="Bookman Old Style"/>
          <w:lang w:val="cs-CZ"/>
        </w:rPr>
        <w:t xml:space="preserve">má </w:t>
      </w:r>
      <w:r w:rsidR="0097667C">
        <w:rPr>
          <w:rFonts w:ascii="Bookman Old Style" w:hAnsi="Bookman Old Style"/>
          <w:lang w:val="cs-CZ"/>
        </w:rPr>
        <w:t xml:space="preserve">smát nebo jásat, jak velkou moc </w:t>
      </w:r>
      <w:r w:rsidR="00CF1F9E">
        <w:rPr>
          <w:rFonts w:ascii="Bookman Old Style" w:hAnsi="Bookman Old Style"/>
          <w:lang w:val="cs-CZ"/>
        </w:rPr>
        <w:t>jim</w:t>
      </w:r>
      <w:r w:rsidR="0097667C">
        <w:rPr>
          <w:rFonts w:ascii="Bookman Old Style" w:hAnsi="Bookman Old Style"/>
          <w:lang w:val="cs-CZ"/>
        </w:rPr>
        <w:t xml:space="preserve"> soudruzi připisují.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Pronásledování pro víru nám tedy paradoxně </w:t>
      </w:r>
      <w:r w:rsidR="00CF1F9E">
        <w:rPr>
          <w:rFonts w:ascii="Bookman Old Style" w:hAnsi="Bookman Old Style"/>
          <w:lang w:val="cs-CZ"/>
        </w:rPr>
        <w:t>sloužilo</w:t>
      </w:r>
      <w:r>
        <w:rPr>
          <w:rFonts w:ascii="Bookman Old Style" w:hAnsi="Bookman Old Style"/>
          <w:lang w:val="cs-CZ"/>
        </w:rPr>
        <w:t xml:space="preserve"> jako </w:t>
      </w:r>
      <w:r w:rsidRPr="00AF6F11">
        <w:rPr>
          <w:rFonts w:ascii="Bookman Old Style" w:hAnsi="Bookman Old Style"/>
          <w:b/>
          <w:bCs/>
          <w:lang w:val="cs-CZ"/>
        </w:rPr>
        <w:t xml:space="preserve">nezávislé svědectví, jak je naše víra významná a důležitá. </w:t>
      </w:r>
      <w:r>
        <w:rPr>
          <w:rFonts w:ascii="Bookman Old Style" w:hAnsi="Bookman Old Style"/>
          <w:lang w:val="cs-CZ"/>
        </w:rPr>
        <w:t xml:space="preserve">Když se vás odpůrce bojí, je to neklamný signál, že asi něco umíte a dokážete. A </w:t>
      </w:r>
      <w:r w:rsidRPr="00AF6F11">
        <w:rPr>
          <w:rFonts w:ascii="Bookman Old Style" w:hAnsi="Bookman Old Style"/>
          <w:b/>
          <w:bCs/>
          <w:lang w:val="cs-CZ"/>
        </w:rPr>
        <w:t>uznání nepřítele se počítá dvakrát</w:t>
      </w:r>
      <w:r>
        <w:rPr>
          <w:rFonts w:ascii="Bookman Old Style" w:hAnsi="Bookman Old Style"/>
          <w:lang w:val="cs-CZ"/>
        </w:rPr>
        <w:t>.</w:t>
      </w:r>
    </w:p>
    <w:p w:rsidR="00B13798" w:rsidRDefault="00B13798">
      <w:pPr>
        <w:jc w:val="both"/>
        <w:rPr>
          <w:rFonts w:ascii="Bookman Old Style" w:hAnsi="Bookman Old Style"/>
          <w:lang w:val="cs-CZ"/>
        </w:rPr>
      </w:pPr>
    </w:p>
    <w:p w:rsidR="004B0EBB" w:rsidRDefault="004B0EBB" w:rsidP="004B0EBB">
      <w:pPr>
        <w:jc w:val="center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>_______________________________</w:t>
      </w:r>
    </w:p>
    <w:p w:rsidR="004B0EBB" w:rsidRDefault="004B0EBB">
      <w:pPr>
        <w:jc w:val="both"/>
        <w:rPr>
          <w:rFonts w:ascii="Bookman Old Style" w:hAnsi="Bookman Old Style"/>
          <w:lang w:val="cs-CZ"/>
        </w:rPr>
      </w:pPr>
    </w:p>
    <w:p w:rsidR="008E25C0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Jenže my </w:t>
      </w:r>
      <w:r w:rsidRPr="00AF6F11">
        <w:rPr>
          <w:rFonts w:ascii="Bookman Old Style" w:hAnsi="Bookman Old Style"/>
          <w:b/>
          <w:bCs/>
          <w:lang w:val="cs-CZ"/>
        </w:rPr>
        <w:t>dnes kvůli víře většinou netrpíme</w:t>
      </w:r>
      <w:r>
        <w:rPr>
          <w:rFonts w:ascii="Bookman Old Style" w:hAnsi="Bookman Old Style"/>
          <w:lang w:val="cs-CZ"/>
        </w:rPr>
        <w:t xml:space="preserve"> a nikdo nám ji nebere. Neměli bychom tedy na sebe nějaké pronásledování přivolat, abychom byli blahoslavení? O čem budou naši mladí jednou vyprávět svým dětem, když kvůli víře žádné protivenství nezažijí? Nestane se víra nakonec pouze společenskou výhodou, protože sdruží dohromady lidi slušné a spolehlivé, kteří se budou stýkat, obchodovat, ženit a vdávat jen mezi sebou a vytvoří tak jakousi elitní skupinu, která bude mít své školy, kulturu a sportovní vyžití. Tohle nám </w:t>
      </w:r>
      <w:r w:rsidRPr="00C65162">
        <w:rPr>
          <w:rFonts w:ascii="Bookman Old Style" w:hAnsi="Bookman Old Style"/>
          <w:b/>
          <w:bCs/>
          <w:lang w:val="cs-CZ"/>
        </w:rPr>
        <w:t>křesťanům dnes hrozí. Laciná a výhodná víra.</w:t>
      </w:r>
      <w:r>
        <w:rPr>
          <w:rFonts w:ascii="Bookman Old Style" w:hAnsi="Bookman Old Style"/>
          <w:lang w:val="cs-CZ"/>
        </w:rPr>
        <w:t xml:space="preserve"> </w:t>
      </w:r>
      <w:r w:rsidRPr="00C65162">
        <w:rPr>
          <w:rFonts w:ascii="Bookman Old Style" w:hAnsi="Bookman Old Style"/>
          <w:b/>
          <w:bCs/>
          <w:lang w:val="cs-CZ"/>
        </w:rPr>
        <w:t>Bezbolestná a levná církev. Občanské sdružení, které pobírá dotace.</w:t>
      </w:r>
      <w:r>
        <w:rPr>
          <w:rFonts w:ascii="Bookman Old Style" w:hAnsi="Bookman Old Style"/>
          <w:lang w:val="cs-CZ"/>
        </w:rPr>
        <w:t xml:space="preserve"> Ale všeho do času. Za pár let </w:t>
      </w:r>
      <w:r w:rsidR="00C65162">
        <w:rPr>
          <w:rFonts w:ascii="Bookman Old Style" w:hAnsi="Bookman Old Style"/>
          <w:lang w:val="cs-CZ"/>
        </w:rPr>
        <w:t xml:space="preserve">už to trochu bolet bude, bude </w:t>
      </w:r>
      <w:r>
        <w:rPr>
          <w:rFonts w:ascii="Bookman Old Style" w:hAnsi="Bookman Old Style"/>
          <w:lang w:val="cs-CZ"/>
        </w:rPr>
        <w:t xml:space="preserve">nás </w:t>
      </w:r>
      <w:r w:rsidR="00141710">
        <w:rPr>
          <w:rFonts w:ascii="Bookman Old Style" w:hAnsi="Bookman Old Style"/>
          <w:lang w:val="cs-CZ"/>
        </w:rPr>
        <w:t xml:space="preserve">sbor </w:t>
      </w:r>
      <w:r w:rsidR="00C65162">
        <w:rPr>
          <w:rFonts w:ascii="Bookman Old Style" w:hAnsi="Bookman Old Style"/>
          <w:lang w:val="cs-CZ"/>
        </w:rPr>
        <w:t>každého stát</w:t>
      </w:r>
      <w:r w:rsidR="00910559">
        <w:rPr>
          <w:rFonts w:ascii="Bookman Old Style" w:hAnsi="Bookman Old Style"/>
          <w:lang w:val="cs-CZ"/>
        </w:rPr>
        <w:t xml:space="preserve"> </w:t>
      </w:r>
      <w:r w:rsidR="00700143">
        <w:rPr>
          <w:rFonts w:ascii="Bookman Old Style" w:hAnsi="Bookman Old Style"/>
          <w:lang w:val="cs-CZ"/>
        </w:rPr>
        <w:t>daleko víc korun než teď</w:t>
      </w:r>
      <w:r>
        <w:rPr>
          <w:rFonts w:ascii="Bookman Old Style" w:hAnsi="Bookman Old Style"/>
          <w:lang w:val="cs-CZ"/>
        </w:rPr>
        <w:t>.</w:t>
      </w:r>
      <w:r w:rsidR="00342133">
        <w:rPr>
          <w:rFonts w:ascii="Bookman Old Style" w:hAnsi="Bookman Old Style"/>
          <w:lang w:val="cs-CZ"/>
        </w:rPr>
        <w:t xml:space="preserve"> </w:t>
      </w:r>
      <w:r w:rsidR="001E0789">
        <w:rPr>
          <w:rFonts w:ascii="Bookman Old Style" w:hAnsi="Bookman Old Style"/>
          <w:lang w:val="cs-CZ"/>
        </w:rPr>
        <w:t xml:space="preserve"> Někdo </w:t>
      </w:r>
      <w:r w:rsidR="00B6559B">
        <w:rPr>
          <w:rFonts w:ascii="Bookman Old Style" w:hAnsi="Bookman Old Style"/>
          <w:lang w:val="cs-CZ"/>
        </w:rPr>
        <w:t>bude muset přinést oběť větší, jiný menší, někdo žádnou.</w:t>
      </w:r>
    </w:p>
    <w:p w:rsidR="008E25C0" w:rsidRDefault="008E25C0">
      <w:pPr>
        <w:jc w:val="both"/>
        <w:rPr>
          <w:rFonts w:ascii="Bookman Old Style" w:hAnsi="Bookman Old Style"/>
          <w:lang w:val="cs-CZ"/>
        </w:rPr>
      </w:pPr>
    </w:p>
    <w:p w:rsidR="00BE47B6" w:rsidRDefault="00342133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>Ale</w:t>
      </w:r>
      <w:r w:rsidR="0097667C">
        <w:rPr>
          <w:rFonts w:ascii="Bookman Old Style" w:hAnsi="Bookman Old Style"/>
          <w:lang w:val="cs-CZ"/>
        </w:rPr>
        <w:t xml:space="preserve"> i </w:t>
      </w:r>
      <w:r w:rsidR="00B6559B">
        <w:rPr>
          <w:rFonts w:ascii="Bookman Old Style" w:hAnsi="Bookman Old Style"/>
          <w:lang w:val="cs-CZ"/>
        </w:rPr>
        <w:t xml:space="preserve">problém rozdílné </w:t>
      </w:r>
      <w:r w:rsidR="00324B27">
        <w:rPr>
          <w:rFonts w:ascii="Bookman Old Style" w:hAnsi="Bookman Old Style"/>
          <w:lang w:val="cs-CZ"/>
        </w:rPr>
        <w:t>oběti</w:t>
      </w:r>
      <w:r w:rsidR="0097667C">
        <w:rPr>
          <w:rFonts w:ascii="Bookman Old Style" w:hAnsi="Bookman Old Style"/>
          <w:lang w:val="cs-CZ"/>
        </w:rPr>
        <w:t xml:space="preserve"> prvotní církev vyřešila. Už tehdy se totiž stávalo, že pro víru </w:t>
      </w:r>
      <w:r w:rsidR="0097667C" w:rsidRPr="00324B27">
        <w:rPr>
          <w:rFonts w:ascii="Bookman Old Style" w:hAnsi="Bookman Old Style"/>
          <w:b/>
          <w:bCs/>
          <w:lang w:val="cs-CZ"/>
        </w:rPr>
        <w:t>netrpěli všichni, ale jen někteří</w:t>
      </w:r>
      <w:r w:rsidR="0097667C">
        <w:rPr>
          <w:rFonts w:ascii="Bookman Old Style" w:hAnsi="Bookman Old Style"/>
          <w:lang w:val="cs-CZ"/>
        </w:rPr>
        <w:t>. A proto apoštol praví:</w:t>
      </w:r>
    </w:p>
    <w:p w:rsidR="0054445B" w:rsidRDefault="0054445B">
      <w:pPr>
        <w:jc w:val="both"/>
        <w:rPr>
          <w:rFonts w:ascii="Bookman Old Style" w:hAnsi="Bookman Old Style"/>
          <w:lang w:val="cs-CZ"/>
        </w:rPr>
      </w:pPr>
    </w:p>
    <w:p w:rsidR="00BE47B6" w:rsidRPr="0054445B" w:rsidRDefault="0097667C">
      <w:pPr>
        <w:jc w:val="both"/>
        <w:rPr>
          <w:rFonts w:ascii="Bookman Old Style" w:hAnsi="Bookman Old Style"/>
          <w:i/>
          <w:iCs/>
          <w:lang w:val="cs-CZ"/>
        </w:rPr>
      </w:pPr>
      <w:r w:rsidRPr="0054445B">
        <w:rPr>
          <w:rFonts w:ascii="Bookman Old Style" w:hAnsi="Bookman Old Style"/>
          <w:i/>
          <w:iCs/>
          <w:lang w:val="cs-CZ"/>
        </w:rPr>
        <w:t>Sotva jste byli osvíceni, už jste museli podstoupit mnohý zápas s utrpením; někteří tím, že byli před očima všech uráženi a utiskováni, jiní tím, že stáli při postižených. Vždyť jste trpěli spolu s uvězněnými a s radostí jste snesli i to, že jste byli připraveni o majetek, neboť víte, že máte bohatství lepší a trvalé. (</w:t>
      </w:r>
      <w:proofErr w:type="spellStart"/>
      <w:r w:rsidRPr="0054445B">
        <w:rPr>
          <w:rFonts w:ascii="Bookman Old Style" w:hAnsi="Bookman Old Style"/>
          <w:i/>
          <w:iCs/>
          <w:lang w:val="cs-CZ"/>
        </w:rPr>
        <w:t>Žd</w:t>
      </w:r>
      <w:proofErr w:type="spellEnd"/>
      <w:r w:rsidRPr="0054445B">
        <w:rPr>
          <w:rFonts w:ascii="Bookman Old Style" w:hAnsi="Bookman Old Style"/>
          <w:i/>
          <w:iCs/>
          <w:lang w:val="cs-CZ"/>
        </w:rPr>
        <w:t xml:space="preserve"> 10,32-34)</w:t>
      </w:r>
    </w:p>
    <w:p w:rsidR="0054445B" w:rsidRDefault="0054445B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 w:rsidRPr="00CB44C9">
        <w:rPr>
          <w:rFonts w:ascii="Bookman Old Style" w:hAnsi="Bookman Old Style"/>
          <w:b/>
          <w:bCs/>
          <w:lang w:val="cs-CZ"/>
        </w:rPr>
        <w:t>Kdo nemá</w:t>
      </w:r>
      <w:r>
        <w:rPr>
          <w:rFonts w:ascii="Bookman Old Style" w:hAnsi="Bookman Old Style"/>
          <w:lang w:val="cs-CZ"/>
        </w:rPr>
        <w:t xml:space="preserve"> kvůli víře žádné </w:t>
      </w:r>
      <w:r w:rsidRPr="00CB44C9">
        <w:rPr>
          <w:rFonts w:ascii="Bookman Old Style" w:hAnsi="Bookman Old Style"/>
          <w:b/>
          <w:bCs/>
          <w:lang w:val="cs-CZ"/>
        </w:rPr>
        <w:t>potíže</w:t>
      </w:r>
      <w:r>
        <w:rPr>
          <w:rFonts w:ascii="Bookman Old Style" w:hAnsi="Bookman Old Style"/>
          <w:lang w:val="cs-CZ"/>
        </w:rPr>
        <w:t xml:space="preserve">, je blahoslavený tím, že věrně stojí a </w:t>
      </w:r>
      <w:r w:rsidRPr="00A77DAA">
        <w:rPr>
          <w:rFonts w:ascii="Bookman Old Style" w:hAnsi="Bookman Old Style"/>
          <w:b/>
          <w:bCs/>
          <w:lang w:val="cs-CZ"/>
        </w:rPr>
        <w:t xml:space="preserve">pomáhá těm, kteří snáší protivenství a přinášejí oběti. </w:t>
      </w:r>
      <w:r>
        <w:rPr>
          <w:rFonts w:ascii="Bookman Old Style" w:hAnsi="Bookman Old Style"/>
          <w:lang w:val="cs-CZ"/>
        </w:rPr>
        <w:t xml:space="preserve">Nikdy to nebude tak, že by všichni křesťané byli odsouzeni a pozavíráni. Postihne to jen některé. Právě proto je důležité, aby ti, kteří žijí v relativním klidu, </w:t>
      </w:r>
      <w:r w:rsidRPr="00A77DAA">
        <w:rPr>
          <w:rFonts w:ascii="Bookman Old Style" w:hAnsi="Bookman Old Style"/>
          <w:b/>
          <w:bCs/>
          <w:lang w:val="cs-CZ"/>
        </w:rPr>
        <w:t>drželi modlitební stráž a konali sbírky  pro ty, kteří mají nouzi</w:t>
      </w:r>
      <w:r>
        <w:rPr>
          <w:rFonts w:ascii="Bookman Old Style" w:hAnsi="Bookman Old Style"/>
          <w:lang w:val="cs-CZ"/>
        </w:rPr>
        <w:t xml:space="preserve">. Tak jako </w:t>
      </w:r>
      <w:r w:rsidRPr="00A77DAA">
        <w:rPr>
          <w:rFonts w:ascii="Bookman Old Style" w:hAnsi="Bookman Old Style"/>
          <w:b/>
          <w:bCs/>
          <w:lang w:val="cs-CZ"/>
        </w:rPr>
        <w:t>za protektorátu</w:t>
      </w:r>
      <w:r>
        <w:rPr>
          <w:rFonts w:ascii="Bookman Old Style" w:hAnsi="Bookman Old Style"/>
          <w:lang w:val="cs-CZ"/>
        </w:rPr>
        <w:t xml:space="preserve"> lidé </w:t>
      </w:r>
      <w:r w:rsidRPr="00A77DAA">
        <w:rPr>
          <w:rFonts w:ascii="Bookman Old Style" w:hAnsi="Bookman Old Style"/>
          <w:b/>
          <w:bCs/>
          <w:lang w:val="cs-CZ"/>
        </w:rPr>
        <w:t xml:space="preserve">pomáhali rodinám </w:t>
      </w:r>
      <w:r>
        <w:rPr>
          <w:rFonts w:ascii="Bookman Old Style" w:hAnsi="Bookman Old Style"/>
          <w:lang w:val="cs-CZ"/>
        </w:rPr>
        <w:t xml:space="preserve">vězněných vlastenců, měli bychom myslet na </w:t>
      </w:r>
      <w:r w:rsidRPr="00A77DAA">
        <w:rPr>
          <w:rFonts w:ascii="Bookman Old Style" w:hAnsi="Bookman Old Style"/>
          <w:b/>
          <w:bCs/>
          <w:lang w:val="cs-CZ"/>
        </w:rPr>
        <w:t>křesťany, kteří žijí v zemích,</w:t>
      </w:r>
      <w:r>
        <w:rPr>
          <w:rFonts w:ascii="Bookman Old Style" w:hAnsi="Bookman Old Style"/>
          <w:lang w:val="cs-CZ"/>
        </w:rPr>
        <w:t xml:space="preserve"> kde je víra v Ježíše Krista </w:t>
      </w:r>
      <w:r w:rsidRPr="00A77DAA">
        <w:rPr>
          <w:rFonts w:ascii="Bookman Old Style" w:hAnsi="Bookman Old Style"/>
          <w:b/>
          <w:bCs/>
          <w:lang w:val="cs-CZ"/>
        </w:rPr>
        <w:t>zakázaná</w:t>
      </w:r>
      <w:r>
        <w:rPr>
          <w:rFonts w:ascii="Bookman Old Style" w:hAnsi="Bookman Old Style"/>
          <w:lang w:val="cs-CZ"/>
        </w:rPr>
        <w:t xml:space="preserve">. Zatímco my se máme dobře, </w:t>
      </w:r>
      <w:r w:rsidRPr="00A77DAA">
        <w:rPr>
          <w:rFonts w:ascii="Bookman Old Style" w:hAnsi="Bookman Old Style"/>
          <w:b/>
          <w:bCs/>
          <w:lang w:val="cs-CZ"/>
        </w:rPr>
        <w:t>oni</w:t>
      </w:r>
      <w:r>
        <w:rPr>
          <w:rFonts w:ascii="Bookman Old Style" w:hAnsi="Bookman Old Style"/>
          <w:lang w:val="cs-CZ"/>
        </w:rPr>
        <w:t xml:space="preserve"> fakticky </w:t>
      </w:r>
      <w:r w:rsidRPr="00A77DAA">
        <w:rPr>
          <w:rFonts w:ascii="Bookman Old Style" w:hAnsi="Bookman Old Style"/>
          <w:b/>
          <w:bCs/>
          <w:lang w:val="cs-CZ"/>
        </w:rPr>
        <w:t xml:space="preserve">trpí místo nás </w:t>
      </w:r>
      <w:r>
        <w:rPr>
          <w:rFonts w:ascii="Bookman Old Style" w:hAnsi="Bookman Old Style"/>
          <w:lang w:val="cs-CZ"/>
        </w:rPr>
        <w:t xml:space="preserve">a jejich příběhy a statečnost nás povzbuzují ve víře, protože nám ukazují, </w:t>
      </w:r>
      <w:r w:rsidRPr="00BB718D">
        <w:rPr>
          <w:rFonts w:ascii="Bookman Old Style" w:hAnsi="Bookman Old Style"/>
          <w:b/>
          <w:bCs/>
          <w:lang w:val="cs-CZ"/>
        </w:rPr>
        <w:t>jak může být víra v Krista důležitá</w:t>
      </w:r>
      <w:r>
        <w:rPr>
          <w:rFonts w:ascii="Bookman Old Style" w:hAnsi="Bookman Old Style"/>
          <w:lang w:val="cs-CZ"/>
        </w:rPr>
        <w:t xml:space="preserve"> a silná, když někomu stojí za taková příkoří.</w:t>
      </w:r>
    </w:p>
    <w:p w:rsidR="0054445B" w:rsidRDefault="0054445B">
      <w:pPr>
        <w:jc w:val="both"/>
        <w:rPr>
          <w:rFonts w:ascii="Bookman Old Style" w:hAnsi="Bookman Old Style"/>
          <w:lang w:val="cs-CZ"/>
        </w:rPr>
      </w:pPr>
    </w:p>
    <w:p w:rsidR="00BB718D" w:rsidRDefault="00BB718D" w:rsidP="00BB718D">
      <w:pPr>
        <w:jc w:val="center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>_______________________________</w:t>
      </w:r>
    </w:p>
    <w:p w:rsidR="00BB718D" w:rsidRDefault="00BB718D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Ale byl tu ještě jeden problém. Co když někdo </w:t>
      </w:r>
      <w:r w:rsidRPr="00A33786">
        <w:rPr>
          <w:rFonts w:ascii="Bookman Old Style" w:hAnsi="Bookman Old Style"/>
          <w:b/>
          <w:bCs/>
          <w:lang w:val="cs-CZ"/>
        </w:rPr>
        <w:t>trpí, ale ne pro víru</w:t>
      </w:r>
      <w:r>
        <w:rPr>
          <w:rFonts w:ascii="Bookman Old Style" w:hAnsi="Bookman Old Style"/>
          <w:lang w:val="cs-CZ"/>
        </w:rPr>
        <w:t xml:space="preserve">, ale protože on sám je neskladný a vznětlivý. Rád se </w:t>
      </w:r>
      <w:r w:rsidRPr="00A33786">
        <w:rPr>
          <w:rFonts w:ascii="Bookman Old Style" w:hAnsi="Bookman Old Style"/>
          <w:b/>
          <w:bCs/>
          <w:lang w:val="cs-CZ"/>
        </w:rPr>
        <w:t>soudí a hádá</w:t>
      </w:r>
      <w:r>
        <w:rPr>
          <w:rFonts w:ascii="Bookman Old Style" w:hAnsi="Bookman Old Style"/>
          <w:lang w:val="cs-CZ"/>
        </w:rPr>
        <w:t xml:space="preserve">, ale hájí to tím, že má problémy kvůli víře. </w:t>
      </w:r>
      <w:r w:rsidR="00CD52D1">
        <w:rPr>
          <w:rFonts w:ascii="Bookman Old Style" w:hAnsi="Bookman Old Style"/>
          <w:lang w:val="cs-CZ"/>
        </w:rPr>
        <w:t>Ano, j</w:t>
      </w:r>
      <w:r>
        <w:rPr>
          <w:rFonts w:ascii="Bookman Old Style" w:hAnsi="Bookman Old Style"/>
          <w:lang w:val="cs-CZ"/>
        </w:rPr>
        <w:t xml:space="preserve">sou takoví </w:t>
      </w:r>
      <w:r w:rsidRPr="00CD52D1">
        <w:rPr>
          <w:rFonts w:ascii="Bookman Old Style" w:hAnsi="Bookman Old Style"/>
          <w:b/>
          <w:bCs/>
          <w:lang w:val="cs-CZ"/>
        </w:rPr>
        <w:t>věční disidenti,</w:t>
      </w:r>
      <w:r>
        <w:rPr>
          <w:rFonts w:ascii="Bookman Old Style" w:hAnsi="Bookman Old Style"/>
          <w:lang w:val="cs-CZ"/>
        </w:rPr>
        <w:t xml:space="preserve"> kteří si vždycky musí najít nepřítele a potřebují trpět, i když fakticky nemají proč.</w:t>
      </w:r>
    </w:p>
    <w:p w:rsidR="0054445B" w:rsidRDefault="0054445B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Jak se pozná, že naše utrpení není pro Krista, ale že jsme ho na sebe sami přivolali, abychom byli důležití a zajímaví? </w:t>
      </w:r>
      <w:r w:rsidRPr="00CD52D1">
        <w:rPr>
          <w:rFonts w:ascii="Bookman Old Style" w:hAnsi="Bookman Old Style"/>
          <w:b/>
          <w:bCs/>
          <w:lang w:val="cs-CZ"/>
        </w:rPr>
        <w:t xml:space="preserve">Utrpení pro Krista </w:t>
      </w:r>
      <w:r>
        <w:rPr>
          <w:rFonts w:ascii="Bookman Old Style" w:hAnsi="Bookman Old Style"/>
          <w:lang w:val="cs-CZ"/>
        </w:rPr>
        <w:t xml:space="preserve">se pozná podle toho, že </w:t>
      </w:r>
      <w:r w:rsidR="00A83A20">
        <w:rPr>
          <w:rFonts w:ascii="Bookman Old Style" w:hAnsi="Bookman Old Style"/>
          <w:lang w:val="cs-CZ"/>
        </w:rPr>
        <w:t>to utrpení</w:t>
      </w:r>
      <w:r>
        <w:rPr>
          <w:rFonts w:ascii="Bookman Old Style" w:hAnsi="Bookman Old Style"/>
          <w:lang w:val="cs-CZ"/>
        </w:rPr>
        <w:t xml:space="preserve"> </w:t>
      </w:r>
      <w:r w:rsidRPr="006721FC">
        <w:rPr>
          <w:rFonts w:ascii="Bookman Old Style" w:hAnsi="Bookman Old Style"/>
          <w:b/>
          <w:bCs/>
          <w:lang w:val="cs-CZ"/>
        </w:rPr>
        <w:t>nikdy nebudeme vyhledávat,</w:t>
      </w:r>
      <w:r w:rsidR="00A765AB">
        <w:rPr>
          <w:rFonts w:ascii="Bookman Old Style" w:hAnsi="Bookman Old Style"/>
          <w:lang w:val="cs-CZ"/>
        </w:rPr>
        <w:t xml:space="preserve"> že</w:t>
      </w:r>
      <w:r>
        <w:rPr>
          <w:rFonts w:ascii="Bookman Old Style" w:hAnsi="Bookman Old Style"/>
          <w:lang w:val="cs-CZ"/>
        </w:rPr>
        <w:t xml:space="preserve"> </w:t>
      </w:r>
      <w:r w:rsidRPr="006721FC">
        <w:rPr>
          <w:rFonts w:ascii="Bookman Old Style" w:hAnsi="Bookman Old Style"/>
          <w:b/>
          <w:bCs/>
          <w:lang w:val="cs-CZ"/>
        </w:rPr>
        <w:t>nesmí být provázeno osobní záští</w:t>
      </w:r>
      <w:r>
        <w:rPr>
          <w:rFonts w:ascii="Bookman Old Style" w:hAnsi="Bookman Old Style"/>
          <w:lang w:val="cs-CZ"/>
        </w:rPr>
        <w:t xml:space="preserve"> a neměli by nás za ně lidé chválit a obdivovat. </w:t>
      </w:r>
      <w:r w:rsidRPr="00161D2F">
        <w:rPr>
          <w:rFonts w:ascii="Bookman Old Style" w:hAnsi="Bookman Old Style"/>
          <w:b/>
          <w:bCs/>
          <w:lang w:val="cs-CZ"/>
        </w:rPr>
        <w:t>Trpět pro víru nám nesmí dělat dobře. Není to cíl, ale průvodní jev</w:t>
      </w:r>
      <w:r>
        <w:rPr>
          <w:rFonts w:ascii="Bookman Old Style" w:hAnsi="Bookman Old Style"/>
          <w:lang w:val="cs-CZ"/>
        </w:rPr>
        <w:t>.</w:t>
      </w:r>
    </w:p>
    <w:p w:rsidR="0054445B" w:rsidRDefault="0054445B">
      <w:pPr>
        <w:jc w:val="both"/>
        <w:rPr>
          <w:rFonts w:ascii="Bookman Old Style" w:hAnsi="Bookman Old Style"/>
          <w:lang w:val="cs-CZ"/>
        </w:rPr>
      </w:pPr>
    </w:p>
    <w:p w:rsidR="00BE47B6" w:rsidRPr="00995800" w:rsidRDefault="0097667C">
      <w:pPr>
        <w:jc w:val="both"/>
        <w:rPr>
          <w:rFonts w:ascii="Bookman Old Style" w:hAnsi="Bookman Old Style"/>
          <w:b/>
          <w:bCs/>
          <w:lang w:val="cs-CZ"/>
        </w:rPr>
      </w:pPr>
      <w:r>
        <w:rPr>
          <w:rFonts w:ascii="Bookman Old Style" w:hAnsi="Bookman Old Style"/>
          <w:lang w:val="cs-CZ"/>
        </w:rPr>
        <w:t xml:space="preserve">A tím se dostáváme k </w:t>
      </w:r>
      <w:r w:rsidRPr="00161D2F">
        <w:rPr>
          <w:rFonts w:ascii="Bookman Old Style" w:hAnsi="Bookman Old Style"/>
          <w:b/>
          <w:bCs/>
          <w:lang w:val="cs-CZ"/>
        </w:rPr>
        <w:t>poslednímu důrazu</w:t>
      </w:r>
      <w:r>
        <w:rPr>
          <w:rFonts w:ascii="Bookman Old Style" w:hAnsi="Bookman Old Style"/>
          <w:lang w:val="cs-CZ"/>
        </w:rPr>
        <w:t xml:space="preserve"> našeho textu. Při pronásledování pro víru nás může těšit vědomí, že s podobným odporem se setkávali už Boží proroci a Pán Ježíš. Ve Skutcích apoštolských čteme, že když šli </w:t>
      </w:r>
      <w:r w:rsidR="00666658">
        <w:rPr>
          <w:rFonts w:ascii="Bookman Old Style" w:hAnsi="Bookman Old Style"/>
          <w:lang w:val="cs-CZ"/>
        </w:rPr>
        <w:t>apoštolové</w:t>
      </w:r>
      <w:r>
        <w:rPr>
          <w:rFonts w:ascii="Bookman Old Style" w:hAnsi="Bookman Old Style"/>
          <w:lang w:val="cs-CZ"/>
        </w:rPr>
        <w:t xml:space="preserve"> od soudu, </w:t>
      </w:r>
      <w:r w:rsidRPr="00995800">
        <w:rPr>
          <w:rFonts w:ascii="Bookman Old Style" w:hAnsi="Bookman Old Style"/>
          <w:b/>
          <w:bCs/>
          <w:lang w:val="cs-CZ"/>
        </w:rPr>
        <w:t xml:space="preserve">odcházeli s radostnou myslí, že se jim dostalo té cti, aby nesli potupu pro jeho jméno. (Sk 5,41) </w:t>
      </w:r>
      <w:r>
        <w:rPr>
          <w:rFonts w:ascii="Bookman Old Style" w:hAnsi="Bookman Old Style"/>
          <w:lang w:val="cs-CZ"/>
        </w:rPr>
        <w:t xml:space="preserve">Apoštol nás nabádá, abychom se radovali, že můžeme mít </w:t>
      </w:r>
      <w:r w:rsidRPr="00995800">
        <w:rPr>
          <w:rFonts w:ascii="Bookman Old Style" w:hAnsi="Bookman Old Style"/>
          <w:b/>
          <w:bCs/>
          <w:lang w:val="cs-CZ"/>
        </w:rPr>
        <w:t>podíl na Kristově utrpení,</w:t>
      </w:r>
      <w:r>
        <w:rPr>
          <w:rFonts w:ascii="Bookman Old Style" w:hAnsi="Bookman Old Style"/>
          <w:lang w:val="cs-CZ"/>
        </w:rPr>
        <w:t xml:space="preserve"> protože nám to dá jistotu, že se </w:t>
      </w:r>
      <w:r w:rsidRPr="00995800">
        <w:rPr>
          <w:rFonts w:ascii="Bookman Old Style" w:hAnsi="Bookman Old Style"/>
          <w:b/>
          <w:bCs/>
          <w:lang w:val="cs-CZ"/>
        </w:rPr>
        <w:t xml:space="preserve">budeme jednou podílet na jeho slávě (1 </w:t>
      </w:r>
      <w:proofErr w:type="spellStart"/>
      <w:r w:rsidRPr="00995800">
        <w:rPr>
          <w:rFonts w:ascii="Bookman Old Style" w:hAnsi="Bookman Old Style"/>
          <w:b/>
          <w:bCs/>
          <w:lang w:val="cs-CZ"/>
        </w:rPr>
        <w:t>Pt</w:t>
      </w:r>
      <w:proofErr w:type="spellEnd"/>
      <w:r w:rsidRPr="00995800">
        <w:rPr>
          <w:rFonts w:ascii="Bookman Old Style" w:hAnsi="Bookman Old Style"/>
          <w:b/>
          <w:bCs/>
          <w:lang w:val="cs-CZ"/>
        </w:rPr>
        <w:t xml:space="preserve"> 4,13)</w:t>
      </w:r>
    </w:p>
    <w:p w:rsidR="0054445B" w:rsidRDefault="0054445B">
      <w:pPr>
        <w:jc w:val="both"/>
        <w:rPr>
          <w:rFonts w:ascii="Bookman Old Style" w:hAnsi="Bookman Old Style"/>
          <w:lang w:val="cs-CZ"/>
        </w:rPr>
      </w:pPr>
    </w:p>
    <w:p w:rsidR="00BE47B6" w:rsidRDefault="0097667C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>Je to ovšem radost, která není snadná ani levná</w:t>
      </w:r>
      <w:r w:rsidR="00BD2A45">
        <w:rPr>
          <w:rFonts w:ascii="Bookman Old Style" w:hAnsi="Bookman Old Style"/>
          <w:lang w:val="cs-CZ"/>
        </w:rPr>
        <w:t>, j</w:t>
      </w:r>
      <w:r>
        <w:rPr>
          <w:rFonts w:ascii="Bookman Old Style" w:hAnsi="Bookman Old Style"/>
          <w:lang w:val="cs-CZ"/>
        </w:rPr>
        <w:t>estliže se v</w:t>
      </w:r>
      <w:r w:rsidRPr="003A130B">
        <w:rPr>
          <w:rFonts w:ascii="Bookman Old Style" w:hAnsi="Bookman Old Style"/>
          <w:b/>
          <w:bCs/>
          <w:lang w:val="cs-CZ"/>
        </w:rPr>
        <w:t xml:space="preserve"> utrpení dokážeme vzchopit</w:t>
      </w:r>
      <w:r w:rsidR="007C724E">
        <w:rPr>
          <w:rFonts w:ascii="Bookman Old Style" w:hAnsi="Bookman Old Style"/>
          <w:lang w:val="cs-CZ"/>
        </w:rPr>
        <w:t xml:space="preserve"> a </w:t>
      </w:r>
      <w:r w:rsidRPr="003A130B">
        <w:rPr>
          <w:rFonts w:ascii="Bookman Old Style" w:hAnsi="Bookman Old Style"/>
          <w:b/>
          <w:bCs/>
          <w:lang w:val="cs-CZ"/>
        </w:rPr>
        <w:t>nebudeme jen naříkat</w:t>
      </w:r>
      <w:r w:rsidR="00F138D2" w:rsidRPr="003A130B">
        <w:rPr>
          <w:rFonts w:ascii="Bookman Old Style" w:hAnsi="Bookman Old Style"/>
          <w:b/>
          <w:bCs/>
          <w:lang w:val="cs-CZ"/>
        </w:rPr>
        <w:t>.</w:t>
      </w:r>
      <w:r w:rsidR="00F138D2">
        <w:rPr>
          <w:rFonts w:ascii="Bookman Old Style" w:hAnsi="Bookman Old Style"/>
          <w:lang w:val="cs-CZ"/>
        </w:rPr>
        <w:t xml:space="preserve"> </w:t>
      </w:r>
      <w:r w:rsidR="00D16F17">
        <w:rPr>
          <w:rFonts w:ascii="Bookman Old Style" w:hAnsi="Bookman Old Style"/>
          <w:lang w:val="cs-CZ"/>
        </w:rPr>
        <w:t>Bu</w:t>
      </w:r>
      <w:r>
        <w:rPr>
          <w:rFonts w:ascii="Bookman Old Style" w:hAnsi="Bookman Old Style"/>
          <w:lang w:val="cs-CZ"/>
        </w:rPr>
        <w:t>de nás</w:t>
      </w:r>
      <w:r w:rsidRPr="003A130B">
        <w:rPr>
          <w:rFonts w:ascii="Bookman Old Style" w:hAnsi="Bookman Old Style"/>
          <w:b/>
          <w:bCs/>
          <w:lang w:val="cs-CZ"/>
        </w:rPr>
        <w:t xml:space="preserve"> </w:t>
      </w:r>
      <w:r w:rsidR="00F138D2" w:rsidRPr="003A130B">
        <w:rPr>
          <w:rFonts w:ascii="Bookman Old Style" w:hAnsi="Bookman Old Style"/>
          <w:b/>
          <w:bCs/>
          <w:lang w:val="cs-CZ"/>
        </w:rPr>
        <w:t>bolet</w:t>
      </w:r>
      <w:r w:rsidRPr="003A130B">
        <w:rPr>
          <w:rFonts w:ascii="Bookman Old Style" w:hAnsi="Bookman Old Style"/>
          <w:b/>
          <w:bCs/>
          <w:lang w:val="cs-CZ"/>
        </w:rPr>
        <w:t xml:space="preserve"> </w:t>
      </w:r>
      <w:r w:rsidR="00D16F17" w:rsidRPr="003A130B">
        <w:rPr>
          <w:rFonts w:ascii="Bookman Old Style" w:hAnsi="Bookman Old Style"/>
          <w:b/>
          <w:bCs/>
          <w:lang w:val="cs-CZ"/>
        </w:rPr>
        <w:t>přibližovat se</w:t>
      </w:r>
      <w:r w:rsidRPr="003A130B">
        <w:rPr>
          <w:rFonts w:ascii="Bookman Old Style" w:hAnsi="Bookman Old Style"/>
          <w:b/>
          <w:bCs/>
          <w:lang w:val="cs-CZ"/>
        </w:rPr>
        <w:t xml:space="preserve"> ke Kristu</w:t>
      </w:r>
      <w:r w:rsidR="00F138D2">
        <w:rPr>
          <w:rFonts w:ascii="Bookman Old Style" w:hAnsi="Bookman Old Style"/>
          <w:lang w:val="cs-CZ"/>
        </w:rPr>
        <w:t>,</w:t>
      </w:r>
      <w:r>
        <w:rPr>
          <w:rFonts w:ascii="Bookman Old Style" w:hAnsi="Bookman Old Style"/>
          <w:lang w:val="cs-CZ"/>
        </w:rPr>
        <w:t xml:space="preserve"> </w:t>
      </w:r>
      <w:r w:rsidR="00F138D2">
        <w:rPr>
          <w:rFonts w:ascii="Bookman Old Style" w:hAnsi="Bookman Old Style"/>
          <w:lang w:val="cs-CZ"/>
        </w:rPr>
        <w:t xml:space="preserve">ale </w:t>
      </w:r>
      <w:r>
        <w:rPr>
          <w:rFonts w:ascii="Bookman Old Style" w:hAnsi="Bookman Old Style"/>
          <w:lang w:val="cs-CZ"/>
        </w:rPr>
        <w:t>my</w:t>
      </w:r>
      <w:r w:rsidRPr="003A130B">
        <w:rPr>
          <w:rFonts w:ascii="Bookman Old Style" w:hAnsi="Bookman Old Style"/>
          <w:b/>
          <w:bCs/>
          <w:lang w:val="cs-CZ"/>
        </w:rPr>
        <w:t xml:space="preserve"> skrze bolest poznáme, že naše víra je skutečná, </w:t>
      </w:r>
      <w:r>
        <w:rPr>
          <w:rFonts w:ascii="Bookman Old Style" w:hAnsi="Bookman Old Style"/>
          <w:lang w:val="cs-CZ"/>
        </w:rPr>
        <w:t xml:space="preserve">Kristus je mocný a modlitba účinná. </w:t>
      </w:r>
      <w:r w:rsidRPr="003A130B">
        <w:rPr>
          <w:rFonts w:ascii="Bookman Old Style" w:hAnsi="Bookman Old Style"/>
          <w:b/>
          <w:bCs/>
          <w:lang w:val="cs-CZ"/>
        </w:rPr>
        <w:t>Víra, která projde ohněm zkoušek, dá člověku mnohem víc, než víra pouze naučená.</w:t>
      </w:r>
      <w:r>
        <w:rPr>
          <w:rFonts w:ascii="Bookman Old Style" w:hAnsi="Bookman Old Style"/>
          <w:lang w:val="cs-CZ"/>
        </w:rPr>
        <w:t xml:space="preserve"> Vždyť nevěříme proto, aby se nám nic zlého nestalo, ale abychom už dnes žili svobodně, pravdivě, statečně a odvážně. </w:t>
      </w:r>
    </w:p>
    <w:p w:rsidR="00666658" w:rsidRDefault="00666658">
      <w:pPr>
        <w:jc w:val="both"/>
        <w:rPr>
          <w:rFonts w:ascii="Bookman Old Style" w:hAnsi="Bookman Old Style"/>
          <w:lang w:val="cs-CZ"/>
        </w:rPr>
      </w:pPr>
    </w:p>
    <w:p w:rsidR="00BE47B6" w:rsidRPr="00666658" w:rsidRDefault="0097667C">
      <w:pPr>
        <w:jc w:val="both"/>
        <w:rPr>
          <w:i/>
          <w:iCs/>
        </w:rPr>
      </w:pPr>
      <w:r w:rsidRPr="00666658">
        <w:rPr>
          <w:rFonts w:ascii="Bookman Old Style" w:hAnsi="Bookman Old Style"/>
          <w:i/>
          <w:iCs/>
          <w:lang w:val="cs-CZ"/>
        </w:rPr>
        <w:t>Pane, nauč nás snášet těžkosti pro víru a pomáhat těm, kteří je snáší místo nás. Amen</w:t>
      </w:r>
    </w:p>
    <w:sectPr w:rsidR="00BE47B6" w:rsidRPr="00666658">
      <w:pgSz w:w="11906" w:h="16838"/>
      <w:pgMar w:top="397" w:right="397" w:bottom="397" w:left="39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charset w:val="00"/>
    <w:family w:val="roman"/>
    <w:notTrueType/>
    <w:pitch w:val="default"/>
  </w:font>
  <w:font w:name="Lohit Devanagari"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7B6"/>
    <w:rsid w:val="00077169"/>
    <w:rsid w:val="000C5F6A"/>
    <w:rsid w:val="000F14D3"/>
    <w:rsid w:val="00141710"/>
    <w:rsid w:val="00161D2F"/>
    <w:rsid w:val="0018465D"/>
    <w:rsid w:val="001A4282"/>
    <w:rsid w:val="001E0789"/>
    <w:rsid w:val="001E5BD9"/>
    <w:rsid w:val="001E5D68"/>
    <w:rsid w:val="002463A5"/>
    <w:rsid w:val="00250279"/>
    <w:rsid w:val="002C050C"/>
    <w:rsid w:val="002F759A"/>
    <w:rsid w:val="00324B27"/>
    <w:rsid w:val="00331CDB"/>
    <w:rsid w:val="00342133"/>
    <w:rsid w:val="00343A88"/>
    <w:rsid w:val="0038352D"/>
    <w:rsid w:val="003A130B"/>
    <w:rsid w:val="003E1AC8"/>
    <w:rsid w:val="0046182E"/>
    <w:rsid w:val="00471666"/>
    <w:rsid w:val="0049033F"/>
    <w:rsid w:val="0049296C"/>
    <w:rsid w:val="004A2DD8"/>
    <w:rsid w:val="004B0EBB"/>
    <w:rsid w:val="004C5CDE"/>
    <w:rsid w:val="004F1496"/>
    <w:rsid w:val="0054445B"/>
    <w:rsid w:val="00551D58"/>
    <w:rsid w:val="005B75CB"/>
    <w:rsid w:val="00601A6C"/>
    <w:rsid w:val="00666658"/>
    <w:rsid w:val="006721FC"/>
    <w:rsid w:val="00700143"/>
    <w:rsid w:val="00765ED6"/>
    <w:rsid w:val="007B6E3D"/>
    <w:rsid w:val="007C5732"/>
    <w:rsid w:val="007C724E"/>
    <w:rsid w:val="008C27BA"/>
    <w:rsid w:val="008E25C0"/>
    <w:rsid w:val="00910559"/>
    <w:rsid w:val="0097667C"/>
    <w:rsid w:val="00995800"/>
    <w:rsid w:val="00A27D31"/>
    <w:rsid w:val="00A33786"/>
    <w:rsid w:val="00A73F77"/>
    <w:rsid w:val="00A765AB"/>
    <w:rsid w:val="00A77DAA"/>
    <w:rsid w:val="00A83A20"/>
    <w:rsid w:val="00A912E5"/>
    <w:rsid w:val="00AD31A2"/>
    <w:rsid w:val="00AF6F11"/>
    <w:rsid w:val="00B13798"/>
    <w:rsid w:val="00B6559B"/>
    <w:rsid w:val="00B706CB"/>
    <w:rsid w:val="00B92A5E"/>
    <w:rsid w:val="00BA2975"/>
    <w:rsid w:val="00BB718D"/>
    <w:rsid w:val="00BD2A45"/>
    <w:rsid w:val="00BE47B6"/>
    <w:rsid w:val="00C4442E"/>
    <w:rsid w:val="00C65162"/>
    <w:rsid w:val="00CA6A65"/>
    <w:rsid w:val="00CB44C9"/>
    <w:rsid w:val="00CD0E6D"/>
    <w:rsid w:val="00CD52D1"/>
    <w:rsid w:val="00CF1F9E"/>
    <w:rsid w:val="00CF3F52"/>
    <w:rsid w:val="00D032A7"/>
    <w:rsid w:val="00D16F17"/>
    <w:rsid w:val="00DB6F70"/>
    <w:rsid w:val="00DE6005"/>
    <w:rsid w:val="00E21240"/>
    <w:rsid w:val="00E41782"/>
    <w:rsid w:val="00F138D2"/>
    <w:rsid w:val="00F22C17"/>
    <w:rsid w:val="00F46A92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CABBE9-FDE6-E248-B832-4E9A7E1D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1338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Pronásledovaní</dc:title>
  <dc:subject/>
  <dc:creator>Miguel Rocafort</dc:creator>
  <dc:description/>
  <cp:lastModifiedBy>pa mos</cp:lastModifiedBy>
  <cp:revision>82</cp:revision>
  <dcterms:created xsi:type="dcterms:W3CDTF">2022-11-15T10:19:00Z</dcterms:created>
  <dcterms:modified xsi:type="dcterms:W3CDTF">2022-11-18T11:22:00Z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