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ind w:firstLine="0"/>
        <w:jc w:val="center"/>
        <w:rPr>
          <w:b/>
          <w:bCs/>
          <w:caps w:val="false"/>
          <w:spacing w:val="20"/>
        </w:rPr>
      </w:pPr>
      <w:r>
        <w:rPr>
          <w:b/>
          <w:bCs/>
          <w:caps w:val="false"/>
          <w:spacing w:val="20"/>
          <w:lang w:val="en-US"/>
        </w:rPr>
        <w:t>Porodní báby a státní moc</w:t>
      </w:r>
    </w:p>
    <w:p>
      <w:pPr>
        <w:pStyle w:val="style0"/>
        <w:ind w:firstLine="0"/>
        <w:rPr>
          <w:b/>
          <w:bCs/>
        </w:rPr>
      </w:pPr>
      <w:r>
        <w:rPr>
          <w:b/>
          <w:bCs/>
          <w:u w:val="single"/>
        </w:rPr>
        <w:t>Introit</w:t>
      </w:r>
      <w:r>
        <w:rPr>
          <w:b/>
          <w:bCs/>
          <w:u w:val="single"/>
        </w:rPr>
        <w:t>:</w:t>
      </w:r>
      <w:r>
        <w:rPr>
          <w:b/>
          <w:bCs/>
        </w:rPr>
        <w:t xml:space="preserve"> </w:t>
      </w:r>
      <w:r>
        <w:rPr>
          <w:b/>
          <w:bCs/>
          <w:i w:val="false"/>
          <w:iCs w:val="false"/>
        </w:rPr>
        <w:t>1 P</w:t>
      </w:r>
      <w:r>
        <w:rPr>
          <w:b/>
          <w:bCs/>
          <w:i w:val="false"/>
          <w:iCs w:val="false"/>
          <w:lang w:val="en-US"/>
        </w:rPr>
        <w:t>t</w:t>
      </w:r>
      <w:r>
        <w:rPr>
          <w:b/>
          <w:bCs/>
          <w:i w:val="false"/>
          <w:iCs w:val="false"/>
        </w:rPr>
        <w:t xml:space="preserve"> 3:13-15  </w:t>
      </w:r>
    </w:p>
    <w:p>
      <w:pPr>
        <w:pStyle w:val="style0"/>
        <w:spacing w:after="120"/>
        <w:ind w:firstLine="0"/>
        <w:rPr>
          <w:b/>
          <w:bCs/>
        </w:rPr>
      </w:pPr>
      <w:r>
        <w:rPr>
          <w:b/>
          <w:bCs/>
          <w:u w:val="single"/>
        </w:rPr>
        <w:t>Text</w:t>
      </w:r>
      <w:r>
        <w:rPr>
          <w:b/>
          <w:bCs/>
          <w:u w:val="single"/>
        </w:rPr>
        <w:t>:</w:t>
      </w:r>
      <w:r>
        <w:rPr>
          <w:b/>
          <w:bCs/>
        </w:rPr>
        <w:t xml:space="preserve">   Ex 1</w:t>
      </w:r>
      <w:r>
        <w:rPr>
          <w:b/>
          <w:bCs/>
          <w:lang w:val="en-US"/>
        </w:rPr>
        <w:t>:</w:t>
      </w:r>
      <w:r>
        <w:rPr>
          <w:b/>
          <w:bCs/>
        </w:rPr>
        <w:t xml:space="preserve">1-21 ; Žalm 111:10 </w:t>
      </w:r>
    </w:p>
    <w:p>
      <w:pPr>
        <w:pStyle w:val="style0"/>
        <w:spacing w:after="120"/>
        <w:ind w:firstLine="0"/>
        <w:rPr/>
      </w:pPr>
      <w:r>
        <w:rPr>
          <w:b/>
          <w:bCs/>
          <w:lang w:val="en-US"/>
        </w:rPr>
        <w:t>Souvislosti:</w:t>
      </w:r>
      <w:r>
        <w:rPr>
          <w:b/>
          <w:bCs/>
          <w:lang w:val="en-US"/>
        </w:rPr>
        <w:t xml:space="preserve"> </w:t>
      </w:r>
      <w:r>
        <w:rPr>
          <w:b w:val="false"/>
          <w:bCs w:val="false"/>
          <w:lang w:val="en-US"/>
        </w:rPr>
        <w:t>P</w:t>
      </w:r>
      <w:r>
        <w:t xml:space="preserve">ěkně rozrostlý klan - v počtu 70 - </w:t>
      </w:r>
      <w:r>
        <w:t>Jákob, řečený Izrael a jeho rodina</w:t>
      </w:r>
      <w:r>
        <w:t xml:space="preserve"> </w:t>
      </w:r>
      <w:r>
        <w:rPr>
          <w:lang w:val="en-US"/>
        </w:rPr>
        <w:t>se</w:t>
      </w:r>
      <w:r>
        <w:t xml:space="preserve"> přestěhovali do Egypta. Pozval je tam Izraelův syn Josef - ten, co se stal v době hladu pro Egypt požehnaným sluncem záchrany - ten, co doprostřed hladomoru přinesl nadějný plán: "Boží hlas. Boží slovo". Synové Izraele pak v Egyptě zůstali. Nesplynuli však. Zůstali sví – svobodní, potulní pastevci, nad nimiž nejeden Egypťan ohrnoval nos: podívejte, támhle pasou svá stáda ti divní přivandrovalci, ti Hebrejové. Ale vzpomínka na Josefa, jemuž říkali v Egyptě Zachránce světa - dlouho fungovala - a Izraelci mohli pást nerušeně svá stáda.</w:t>
      </w:r>
    </w:p>
    <w:p>
      <w:pPr>
        <w:pStyle w:val="style0"/>
        <w:spacing w:after="120"/>
        <w:ind w:firstLine="0"/>
        <w:rPr/>
      </w:pPr>
      <w:r>
        <w:t xml:space="preserve">A přitom se ukazovalo, že je to nárůdek víc než životaschopný. </w:t>
      </w:r>
      <w:r>
        <w:rPr>
          <w:lang w:val="en-US"/>
        </w:rPr>
        <w:t>Připomíná nám to semínk</w:t>
      </w:r>
      <w:r>
        <w:rPr>
          <w:lang w:val="en-US"/>
        </w:rPr>
        <w:t xml:space="preserve">o </w:t>
      </w:r>
      <w:r>
        <w:rPr>
          <w:lang w:val="en-US"/>
        </w:rPr>
        <w:t xml:space="preserve">neboli zrno, o kterém </w:t>
      </w:r>
      <w:r>
        <w:rPr>
          <w:lang w:val="en-US"/>
        </w:rPr>
        <w:t>u</w:t>
      </w:r>
      <w:r>
        <w:rPr>
          <w:lang w:val="en-US"/>
        </w:rPr>
        <w:t xml:space="preserve">čí </w:t>
      </w:r>
      <w:r>
        <w:rPr>
          <w:lang w:val="en-US"/>
        </w:rPr>
        <w:t>Jež</w:t>
      </w:r>
      <w:r>
        <w:rPr>
          <w:lang w:val="en-US"/>
        </w:rPr>
        <w:t>íš ze kterého rost</w:t>
      </w:r>
      <w:r>
        <w:rPr>
          <w:lang w:val="en-US"/>
        </w:rPr>
        <w:t>ou Jeh</w:t>
      </w:r>
      <w:r>
        <w:rPr>
          <w:lang w:val="en-US"/>
        </w:rPr>
        <w:t xml:space="preserve">o učedníci. Je to lid </w:t>
      </w:r>
      <w:r>
        <w:rPr>
          <w:lang w:val="en-US"/>
        </w:rPr>
        <w:t>živého Boha, který má stejnou schopnost</w:t>
      </w:r>
      <w:r>
        <w:rPr>
          <w:lang w:val="en-US"/>
        </w:rPr>
        <w:t xml:space="preserve"> zrození a</w:t>
      </w:r>
      <w:r>
        <w:rPr>
          <w:lang w:val="en-US"/>
        </w:rPr>
        <w:t xml:space="preserve"> regenerace</w:t>
      </w:r>
      <w:r>
        <w:rPr>
          <w:lang w:val="en-US"/>
        </w:rPr>
        <w:t>, jako jehp Tvůrce.</w:t>
      </w:r>
      <w:r>
        <w:rPr>
          <w:lang w:val="en-US"/>
        </w:rPr>
        <w:t xml:space="preserve"> </w:t>
      </w:r>
      <w:r>
        <w:t xml:space="preserve">Právě v Egyptě, v cizí zemi, se naplno začal ukazovat - ten Hlas co </w:t>
      </w:r>
      <w:r>
        <w:rPr>
          <w:lang w:val="en-US"/>
        </w:rPr>
        <w:t xml:space="preserve">kdysi </w:t>
      </w:r>
      <w:r>
        <w:t xml:space="preserve">sliboval - </w:t>
      </w:r>
      <w:r>
        <w:rPr>
          <w:i/>
          <w:iCs/>
        </w:rPr>
        <w:t>„budete plodit potomky, budete se množit - až z vás bude uznávaný národ“</w:t>
      </w:r>
      <w:r>
        <w:t xml:space="preserve">. A ten Hlas nemluvil do prázdna. </w:t>
      </w:r>
      <w:r>
        <w:rPr>
          <w:lang w:val="en-US"/>
        </w:rPr>
        <w:t>Ani dnes nemluv</w:t>
      </w:r>
      <w:r>
        <w:rPr>
          <w:lang w:val="en-US"/>
        </w:rPr>
        <w:t xml:space="preserve">í do </w:t>
      </w:r>
      <w:r>
        <w:rPr>
          <w:lang w:val="en-US"/>
        </w:rPr>
        <w:t>prázdna</w:t>
      </w:r>
      <w:r>
        <w:rPr>
          <w:lang w:val="en-US"/>
        </w:rPr>
        <w:t>, když</w:t>
      </w:r>
      <w:r>
        <w:rPr>
          <w:lang w:val="en-US"/>
        </w:rPr>
        <w:t xml:space="preserve"> ve Skutcích</w:t>
      </w:r>
      <w:r>
        <w:rPr>
          <w:lang w:val="en-US"/>
        </w:rPr>
        <w:t xml:space="preserve"> říká: </w:t>
      </w:r>
      <w:r>
        <w:rPr>
          <w:i/>
          <w:iCs/>
          <w:lang w:val="en-US"/>
        </w:rPr>
        <w:t>"</w:t>
      </w:r>
      <w:r>
        <w:rPr>
          <w:i/>
          <w:iCs/>
          <w:lang w:val="en-US"/>
        </w:rPr>
        <w:t>Ale slovo Páně se šířit nepřestalo.</w:t>
      </w:r>
      <w:r>
        <w:rPr>
          <w:i/>
          <w:iCs/>
          <w:lang w:val="en-US"/>
        </w:rPr>
        <w:t>"</w:t>
      </w:r>
      <w:r>
        <w:rPr>
          <w:lang w:val="en-US"/>
        </w:rPr>
        <w:t xml:space="preserve"> </w:t>
      </w:r>
      <w:r>
        <w:rPr>
          <w:lang w:val="en-US"/>
        </w:rPr>
        <w:t>Boží símě má v sob</w:t>
      </w:r>
      <w:r>
        <w:rPr>
          <w:lang w:val="en-US"/>
        </w:rPr>
        <w:t xml:space="preserve">ě </w:t>
      </w:r>
      <w:r>
        <w:rPr>
          <w:lang w:val="en-US"/>
        </w:rPr>
        <w:t>rostoucí potenc</w:t>
      </w:r>
      <w:r>
        <w:rPr>
          <w:lang w:val="en-US"/>
        </w:rPr>
        <w:t>iál</w:t>
      </w:r>
      <w:r>
        <w:rPr>
          <w:lang w:val="en-US"/>
        </w:rPr>
        <w:t xml:space="preserve">, jako kvas v </w:t>
      </w:r>
      <w:r>
        <w:rPr>
          <w:lang w:val="en-US"/>
        </w:rPr>
        <w:t>t</w:t>
      </w:r>
      <w:r>
        <w:rPr>
          <w:lang w:val="en-US"/>
        </w:rPr>
        <w:t xml:space="preserve">ěstě, jako světlo na svícnu, jako špetka </w:t>
      </w:r>
      <w:r>
        <w:rPr>
          <w:lang w:val="en-US"/>
        </w:rPr>
        <w:t xml:space="preserve">soli v </w:t>
      </w:r>
      <w:r>
        <w:rPr>
          <w:lang w:val="en-US"/>
        </w:rPr>
        <w:t>polévce</w:t>
      </w:r>
      <w:r>
        <w:rPr>
          <w:lang w:val="en-US"/>
        </w:rPr>
        <w:t>. Osolí, prosvítí, prokvasí celou společnost.</w:t>
      </w:r>
      <w:r>
        <w:rPr>
          <w:lang w:val="en-US"/>
        </w:rPr>
        <w:t xml:space="preserve"> </w:t>
      </w:r>
      <w:r>
        <w:t>Po několika generacích</w:t>
      </w:r>
      <w:r>
        <w:rPr>
          <w:lang w:val="en-US"/>
        </w:rPr>
        <w:t xml:space="preserve"> v Egyptě</w:t>
      </w:r>
      <w:r>
        <w:t xml:space="preserve"> už před sebou nemáme jen rodinný klan - ale celý národ. Izrael se zvětšoval - a začal naplňovat egyptskou zemi. Vyvolený, požehnaný lid se zviditelnil - a právě v té chvíli začal být na obtíž.</w:t>
      </w:r>
      <w:r>
        <w:rPr>
          <w:lang w:val="en-US"/>
        </w:rPr>
        <w:t xml:space="preserve"> A </w:t>
      </w:r>
      <w:r>
        <w:rPr>
          <w:lang w:val="en-US"/>
        </w:rPr>
        <w:t xml:space="preserve">porodní báby </w:t>
      </w:r>
      <w:r>
        <w:rPr>
          <w:lang w:val="en-US"/>
        </w:rPr>
        <w:t>p</w:t>
      </w:r>
      <w:r>
        <w:rPr>
          <w:lang w:val="en-US"/>
        </w:rPr>
        <w:t xml:space="preserve">řiváděly na svět Boží děti. Nádherný úkol. Být </w:t>
      </w:r>
      <w:r>
        <w:rPr>
          <w:lang w:val="en-US"/>
        </w:rPr>
        <w:t>pomocníkem při rození nových Božích dět</w:t>
      </w:r>
      <w:r>
        <w:rPr>
          <w:lang w:val="en-US"/>
        </w:rPr>
        <w:t xml:space="preserve">í. Vidět zrod nového života. </w:t>
      </w:r>
      <w:r>
        <w:rPr>
          <w:lang w:val="en-US"/>
        </w:rPr>
        <w:t xml:space="preserve">Vidět na </w:t>
      </w:r>
      <w:r>
        <w:rPr>
          <w:lang w:val="en-US"/>
        </w:rPr>
        <w:t>vlastní oči tu deroucí</w:t>
      </w:r>
      <w:r>
        <w:rPr>
          <w:lang w:val="en-US"/>
        </w:rPr>
        <w:t xml:space="preserve"> se životaschopnou síl</w:t>
      </w:r>
      <w:r>
        <w:rPr>
          <w:lang w:val="en-US"/>
        </w:rPr>
        <w:t>u</w:t>
      </w:r>
      <w:r>
        <w:rPr>
          <w:lang w:val="en-US"/>
        </w:rPr>
        <w:t xml:space="preserve"> na </w:t>
      </w:r>
      <w:r>
        <w:rPr>
          <w:lang w:val="en-US"/>
        </w:rPr>
        <w:t>na světl</w:t>
      </w:r>
      <w:r>
        <w:rPr>
          <w:lang w:val="en-US"/>
        </w:rPr>
        <w:t xml:space="preserve">o světa. Jak </w:t>
      </w:r>
      <w:r>
        <w:rPr>
          <w:lang w:val="en-US"/>
        </w:rPr>
        <w:t xml:space="preserve">to zrníčko evangelia v člověku roste, jak </w:t>
      </w:r>
      <w:r>
        <w:rPr>
          <w:lang w:val="en-US"/>
        </w:rPr>
        <w:t>ho m</w:t>
      </w:r>
      <w:r>
        <w:rPr>
          <w:lang w:val="en-US"/>
        </w:rPr>
        <w:t>ění, z</w:t>
      </w:r>
      <w:r>
        <w:rPr>
          <w:lang w:val="en-US"/>
        </w:rPr>
        <w:t>uš</w:t>
      </w:r>
      <w:r>
        <w:rPr>
          <w:lang w:val="en-US"/>
        </w:rPr>
        <w:t>lec</w:t>
      </w:r>
      <w:r>
        <w:rPr>
          <w:lang w:val="en-US"/>
        </w:rPr>
        <w:t>h</w:t>
      </w:r>
      <w:r>
        <w:rPr>
          <w:lang w:val="en-US"/>
        </w:rPr>
        <w:t>ť</w:t>
      </w:r>
      <w:r>
        <w:rPr>
          <w:lang w:val="en-US"/>
        </w:rPr>
        <w:t>uje</w:t>
      </w:r>
      <w:r>
        <w:rPr>
          <w:lang w:val="en-US"/>
        </w:rPr>
        <w:t>, jak mu z</w:t>
      </w:r>
      <w:r>
        <w:rPr>
          <w:lang w:val="en-US"/>
        </w:rPr>
        <w:t xml:space="preserve">áří </w:t>
      </w:r>
      <w:r>
        <w:rPr>
          <w:lang w:val="en-US"/>
        </w:rPr>
        <w:t xml:space="preserve">v očích. Krásné </w:t>
      </w:r>
      <w:r>
        <w:rPr>
          <w:lang w:val="en-US"/>
        </w:rPr>
        <w:t>poslání</w:t>
      </w:r>
      <w:r>
        <w:rPr>
          <w:lang w:val="en-US"/>
        </w:rPr>
        <w:t xml:space="preserve">. </w:t>
      </w:r>
      <w:r>
        <w:rPr>
          <w:lang w:val="en-US"/>
        </w:rPr>
        <w:t>Závidím Šifře a Púe. Dv</w:t>
      </w:r>
      <w:r>
        <w:rPr>
          <w:lang w:val="en-US"/>
        </w:rPr>
        <w:t>ěma por</w:t>
      </w:r>
      <w:r>
        <w:rPr>
          <w:lang w:val="en-US"/>
        </w:rPr>
        <w:t>o</w:t>
      </w:r>
      <w:r>
        <w:rPr>
          <w:lang w:val="en-US"/>
        </w:rPr>
        <w:t>dním</w:t>
      </w:r>
      <w:r>
        <w:rPr>
          <w:lang w:val="en-US"/>
        </w:rPr>
        <w:t xml:space="preserve"> bábám, které </w:t>
      </w:r>
      <w:r>
        <w:rPr>
          <w:lang w:val="en-US"/>
        </w:rPr>
        <w:t xml:space="preserve">viděly přicházet Boží děti Izraele na tento </w:t>
      </w:r>
      <w:r>
        <w:rPr>
          <w:lang w:val="en-US"/>
        </w:rPr>
        <w:t xml:space="preserve">svět. Ale </w:t>
      </w:r>
      <w:r>
        <w:rPr>
          <w:lang w:val="en-US"/>
        </w:rPr>
        <w:t xml:space="preserve">na Boží pole </w:t>
      </w:r>
      <w:r>
        <w:rPr>
          <w:lang w:val="en-US"/>
        </w:rPr>
        <w:t xml:space="preserve">přichází ďábel aby škodil, vyhrožoval, ničil a mísil plevel s pšenicí. Tehdy v </w:t>
      </w:r>
      <w:r>
        <w:rPr>
          <w:lang w:val="en-US"/>
        </w:rPr>
        <w:t xml:space="preserve">podobě </w:t>
      </w:r>
      <w:r>
        <w:rPr>
          <w:lang w:val="en-US"/>
        </w:rPr>
        <w:t xml:space="preserve">nejvyššího </w:t>
      </w:r>
      <w:r>
        <w:rPr>
          <w:lang w:val="en-US"/>
        </w:rPr>
        <w:t xml:space="preserve">vládce Egypta. </w:t>
      </w:r>
      <w:r>
        <w:rPr>
          <w:lang w:val="en-US"/>
        </w:rPr>
        <w:t>Samotného faraona s autorit</w:t>
      </w:r>
      <w:r>
        <w:rPr>
          <w:lang w:val="en-US"/>
        </w:rPr>
        <w:t>ou bo</w:t>
      </w:r>
      <w:r>
        <w:rPr>
          <w:lang w:val="en-US"/>
        </w:rPr>
        <w:t xml:space="preserve">ha slunce. A </w:t>
      </w:r>
      <w:r>
        <w:rPr>
          <w:lang w:val="en-US"/>
        </w:rPr>
        <w:t>rázem se porodnictv</w:t>
      </w:r>
      <w:r>
        <w:rPr>
          <w:lang w:val="en-US"/>
        </w:rPr>
        <w:t xml:space="preserve">í </w:t>
      </w:r>
      <w:r>
        <w:rPr>
          <w:lang w:val="en-US"/>
        </w:rPr>
        <w:t xml:space="preserve">mění ve velice </w:t>
      </w:r>
      <w:r>
        <w:rPr>
          <w:lang w:val="en-US"/>
        </w:rPr>
        <w:t>nebezpečné p</w:t>
      </w:r>
      <w:r>
        <w:rPr>
          <w:lang w:val="en-US"/>
        </w:rPr>
        <w:t>ovolání.</w:t>
      </w:r>
    </w:p>
    <w:p>
      <w:pPr>
        <w:pStyle w:val="style0"/>
        <w:spacing w:after="120"/>
        <w:ind w:firstLine="0"/>
        <w:rPr/>
      </w:pPr>
      <w:r>
        <w:t>To už nastoupil jiný farao, kterého ve škole na faraóna nic o Josefovi neučili. Objel si zemi - a zjistil, že se mezi jeho poddanými vyskytuje také velká skupina podivných kočovníků. Neživí se pěstováním obilí, nebydlí v domech, kočují, nesdílejí pověstnou a vyspělou egyptskou kulturu. Mluví jiným jazykem, chodí zarostlí - rostou jak houby po dešti. A takové nespolehlivé a podezřelé živly je potřeba dostat pod kontrolu. Rozhodně je s tím divným lidem potřeba naložit tak, aby se dál NEMNOŽIL. A NEVYŠEL z Egypta - totiž MICRAJIMU. Král Egypta dává teď za pravdu tomu, jak</w:t>
      </w:r>
      <w:r>
        <w:t xml:space="preserve"> jméno</w:t>
      </w:r>
      <w:r>
        <w:rPr>
          <w:lang w:val="en-US"/>
        </w:rPr>
        <w:t xml:space="preserve"> </w:t>
      </w:r>
      <w:r>
        <w:rPr>
          <w:lang w:val="en-US"/>
        </w:rPr>
        <w:t>izraelského</w:t>
      </w:r>
      <w:r>
        <w:rPr>
          <w:lang w:val="en-US"/>
        </w:rPr>
        <w:t xml:space="preserve"> území</w:t>
      </w:r>
      <w:r>
        <w:t xml:space="preserve"> </w:t>
      </w:r>
      <w:r>
        <w:rPr>
          <w:lang w:val="en-US"/>
        </w:rPr>
        <w:t xml:space="preserve">v Egyptě </w:t>
      </w:r>
      <w:r>
        <w:t>zní v biblické mateřštině - v řeči Hebrejů. MICRAJIM - znamená místo sevření, úzkosti - místo, kde se nedá žít.</w:t>
      </w:r>
    </w:p>
    <w:p>
      <w:pPr>
        <w:pStyle w:val="style0"/>
        <w:spacing w:after="120"/>
        <w:ind w:firstLine="0"/>
        <w:rPr>
          <w:lang w:val="en-US"/>
        </w:rPr>
      </w:pPr>
      <w:r>
        <w:rPr>
          <w:lang w:val="en-US"/>
        </w:rPr>
        <w:t>Boží děti</w:t>
      </w:r>
      <w:r>
        <w:t xml:space="preserve"> to najednou prožívají čím dál citelněji. Královské nařízení má svobodomyslné, toulavé pastevce násilím zkrotit - nucenými pracemi v cihelnách - k nimž jsou poháněni stále surověji. Poté se král snaží spoutat tu jejich nespoutatelnou plodnost - a přikáže vybíjet jejich novorozeňata.</w:t>
      </w:r>
      <w:r>
        <w:rPr>
          <w:lang w:val="en-US"/>
        </w:rPr>
        <w:t xml:space="preserve"> Zabíjet </w:t>
      </w:r>
      <w:r>
        <w:rPr>
          <w:lang w:val="en-US"/>
        </w:rPr>
        <w:t xml:space="preserve">právě </w:t>
      </w:r>
      <w:r>
        <w:rPr>
          <w:lang w:val="en-US"/>
        </w:rPr>
        <w:t xml:space="preserve">narozené </w:t>
      </w:r>
      <w:r>
        <w:rPr>
          <w:lang w:val="en-US"/>
        </w:rPr>
        <w:t>děti</w:t>
      </w:r>
      <w:r>
        <w:rPr>
          <w:lang w:val="en-US"/>
        </w:rPr>
        <w:t xml:space="preserve">. </w:t>
      </w:r>
    </w:p>
    <w:p>
      <w:pPr>
        <w:pStyle w:val="style0"/>
        <w:spacing w:after="120"/>
        <w:ind w:firstLine="0"/>
        <w:rPr/>
      </w:pPr>
      <w:r>
        <w:rPr>
          <w:lang w:val="en-US"/>
        </w:rPr>
        <w:t>V</w:t>
      </w:r>
      <w:r>
        <w:rPr>
          <w:lang w:val="en-US"/>
        </w:rPr>
        <w:t>id</w:t>
      </w:r>
      <w:r>
        <w:rPr>
          <w:lang w:val="en-US"/>
        </w:rPr>
        <w:t>ít</w:t>
      </w:r>
      <w:r>
        <w:rPr>
          <w:lang w:val="en-US"/>
        </w:rPr>
        <w:t>e</w:t>
      </w:r>
      <w:r>
        <w:rPr>
          <w:lang w:val="en-US"/>
        </w:rPr>
        <w:t xml:space="preserve"> ...</w:t>
      </w:r>
      <w:r>
        <w:t xml:space="preserve"> </w:t>
      </w:r>
      <w:r>
        <w:rPr>
          <w:lang w:val="en-US"/>
        </w:rPr>
        <w:t>už</w:t>
      </w:r>
      <w:r>
        <w:t xml:space="preserve"> tehdy to znali</w:t>
      </w:r>
      <w:r>
        <w:rPr>
          <w:lang w:val="en-US"/>
        </w:rPr>
        <w:t xml:space="preserve">! Interupce není výdobytek </w:t>
      </w:r>
      <w:r>
        <w:rPr>
          <w:lang w:val="en-US"/>
        </w:rPr>
        <w:t xml:space="preserve">jen </w:t>
      </w:r>
      <w:r>
        <w:rPr>
          <w:lang w:val="en-US"/>
        </w:rPr>
        <w:t xml:space="preserve">doby </w:t>
      </w:r>
      <w:r>
        <w:rPr>
          <w:lang w:val="en-US"/>
        </w:rPr>
        <w:t>dnešní</w:t>
      </w:r>
      <w:r>
        <w:rPr>
          <w:lang w:val="en-US"/>
        </w:rPr>
        <w:t>!</w:t>
      </w:r>
      <w:r>
        <w:t xml:space="preserve"> </w:t>
      </w:r>
      <w:r>
        <w:rPr>
          <w:lang w:val="en-US"/>
        </w:rPr>
        <w:t>N</w:t>
      </w:r>
      <w:r>
        <w:t>elidská moc, nelidský režim - jde vždycky dřív či později po dětech. Protože vzít děti - to znamená vzít budoucnost.</w:t>
      </w:r>
      <w:r>
        <w:rPr>
          <w:lang w:val="en-US"/>
        </w:rPr>
        <w:t xml:space="preserve"> </w:t>
      </w:r>
      <w:r>
        <w:rPr>
          <w:i/>
          <w:iCs/>
          <w:lang w:val="en-US"/>
        </w:rPr>
        <w:t>"</w:t>
      </w:r>
      <w:r>
        <w:rPr>
          <w:i/>
          <w:iCs/>
          <w:lang w:val="en-US"/>
        </w:rPr>
        <w:t>D</w:t>
      </w:r>
      <w:r>
        <w:rPr>
          <w:i/>
          <w:iCs/>
          <w:lang w:val="en-US"/>
        </w:rPr>
        <w:t xml:space="preserve">rak se postavil před ženu, aby pohltil její dítě, jakmile se narodí. </w:t>
      </w:r>
      <w:r>
        <w:rPr>
          <w:rFonts w:hint="default"/>
          <w:i/>
          <w:iCs/>
          <w:lang w:val="en-US"/>
        </w:rPr>
        <w:t>Zj</w:t>
      </w:r>
      <w:r>
        <w:rPr>
          <w:rFonts w:hint="default"/>
          <w:i/>
          <w:iCs/>
          <w:lang w:val="en-US"/>
        </w:rPr>
        <w:t xml:space="preserve"> 12:4</w:t>
      </w:r>
      <w:r>
        <w:rPr>
          <w:rFonts w:hint="default"/>
          <w:i/>
          <w:iCs/>
          <w:lang w:val="en-US"/>
        </w:rPr>
        <w:t>"</w:t>
      </w:r>
      <w:r>
        <w:t xml:space="preserve"> </w:t>
      </w:r>
    </w:p>
    <w:p>
      <w:pPr>
        <w:pStyle w:val="style0"/>
        <w:spacing w:after="120"/>
        <w:ind w:firstLine="0"/>
        <w:rPr>
          <w:rStyle w:val="style0"/>
        </w:rPr>
      </w:pPr>
      <w:r>
        <w:t>Když to probíhá jako teroristický čin - běhá nám z toho mráz po zádech. Když to probíhá jako státem zaštítěné násilí - ve velkém počtu a dlouho - už to tolik nepobuřuje...</w:t>
      </w:r>
      <w:r>
        <w:rPr>
          <w:lang w:val="en-US"/>
        </w:rPr>
        <w:t xml:space="preserve"> </w:t>
      </w:r>
      <w:r>
        <w:t>Sotva o tom tehdy egyptské noviny psaly jako o hrůzném vraždění nevinných dětí. Spíš možná referovaly, že se díky skvělému faraónovu plánu ti nepoddajní Hebrejci konečně začali asimilovat...</w:t>
      </w:r>
    </w:p>
    <w:p>
      <w:pPr>
        <w:pStyle w:val="style0"/>
        <w:ind w:firstLine="0"/>
        <w:rPr/>
      </w:pPr>
    </w:p>
    <w:p>
      <w:pPr>
        <w:pStyle w:val="style0"/>
        <w:spacing w:after="120"/>
        <w:ind w:firstLine="0"/>
        <w:rPr/>
      </w:pPr>
      <w:r>
        <w:t>Je to zvláštní, jak</w:t>
      </w:r>
      <w:r>
        <w:rPr>
          <w:lang w:val="en-US"/>
        </w:rPr>
        <w:t>mile</w:t>
      </w:r>
      <w:r>
        <w:t xml:space="preserve"> má v násilnostech a jejich organizování prsty stát, jakmile je násilí - i na dětech - </w:t>
      </w:r>
      <w:r>
        <w:rPr>
          <w:lang w:val="en-US"/>
        </w:rPr>
        <w:t>shora</w:t>
      </w:r>
      <w:r>
        <w:t xml:space="preserve"> posvěcené, jako by bylo méně oprávněné se proti tomu ozvat či co.</w:t>
      </w:r>
      <w:r>
        <w:rPr>
          <w:lang w:val="en-US"/>
        </w:rPr>
        <w:t xml:space="preserve"> Víc řešíme</w:t>
      </w:r>
      <w:r>
        <w:rPr>
          <w:lang w:val="en-US"/>
        </w:rPr>
        <w:t xml:space="preserve"> </w:t>
      </w:r>
      <w:r>
        <w:rPr>
          <w:lang w:val="en-US"/>
        </w:rPr>
        <w:t>otázku</w:t>
      </w:r>
      <w:r>
        <w:rPr>
          <w:lang w:val="en-US"/>
        </w:rPr>
        <w:t xml:space="preserve">, zda se </w:t>
      </w:r>
      <w:r>
        <w:rPr>
          <w:lang w:val="en-US"/>
        </w:rPr>
        <w:t>můžeme postavit autoritě, zákon</w:t>
      </w:r>
      <w:r>
        <w:rPr>
          <w:lang w:val="en-US"/>
        </w:rPr>
        <w:t>ům, státu.</w:t>
      </w:r>
      <w:r>
        <w:t xml:space="preserve"> Bible si ovšem stát a moc, která ZBOŽŠŤUJE SVOJE ROZHODNUTÍ - bere na mušku ze všeho nejdřív. Často stojí na straně všelijakých podezřelých živlů a asociálů - jako byli v Egyptě vnímáni Izraelci - a jejich údělem pak poměřuje tu skvělou a úchvatnou společnost. </w:t>
      </w:r>
      <w:r>
        <w:rPr>
          <w:lang w:val="en-US"/>
        </w:rPr>
        <w:t>V</w:t>
      </w:r>
      <w:r>
        <w:rPr>
          <w:lang w:val="en-US"/>
        </w:rPr>
        <w:t>šimn</w:t>
      </w:r>
      <w:r>
        <w:rPr>
          <w:lang w:val="en-US"/>
        </w:rPr>
        <w:t>ěme si toho dob</w:t>
      </w:r>
      <w:r>
        <w:rPr>
          <w:lang w:val="en-US"/>
        </w:rPr>
        <w:t>ře</w:t>
      </w:r>
      <w:r>
        <w:rPr>
          <w:lang w:val="en-US"/>
        </w:rPr>
        <w:t xml:space="preserve">! </w:t>
      </w:r>
      <w:r>
        <w:rPr>
          <w:lang w:val="en-US"/>
        </w:rPr>
        <w:t xml:space="preserve">Porovnejme Bibli s </w:t>
      </w:r>
      <w:r>
        <w:rPr>
          <w:lang w:val="en-US"/>
        </w:rPr>
        <w:t xml:space="preserve">učebnicí </w:t>
      </w:r>
      <w:r>
        <w:rPr>
          <w:lang w:val="en-US"/>
        </w:rPr>
        <w:t>historie! B</w:t>
      </w:r>
      <w:r>
        <w:t>ible neobdivuje vyspělost stavitelů pyramid</w:t>
      </w:r>
      <w:r>
        <w:rPr>
          <w:lang w:val="en-US"/>
        </w:rPr>
        <w:t>, neuvádí jejich jména, neoslavuje jejich dílo</w:t>
      </w:r>
      <w:r>
        <w:t xml:space="preserve"> - ale narozdíl od naši</w:t>
      </w:r>
      <w:r>
        <w:t>ch dějepisů vypráví o</w:t>
      </w:r>
      <w:r>
        <w:rPr>
          <w:lang w:val="en-US"/>
        </w:rPr>
        <w:t xml:space="preserve"> </w:t>
      </w:r>
      <w:r>
        <w:rPr>
          <w:lang w:val="en-US"/>
        </w:rPr>
        <w:t>starověké</w:t>
      </w:r>
      <w:r>
        <w:rPr>
          <w:lang w:val="en-US"/>
        </w:rPr>
        <w:t>m</w:t>
      </w:r>
      <w:r>
        <w:t xml:space="preserve"> Egyptě jako o zemi, kde se nedá žít - kde Izraelec, Boží člověk, Boží lid, nemůže dýchat - a svírá ho čím dál surovější otroctví - a státem organizované vraždění </w:t>
      </w:r>
      <w:r>
        <w:rPr>
          <w:lang w:val="en-US"/>
        </w:rPr>
        <w:t>budoucnos</w:t>
      </w:r>
      <w:r>
        <w:rPr>
          <w:lang w:val="en-US"/>
        </w:rPr>
        <w:t>ti</w:t>
      </w:r>
      <w:r>
        <w:t>.</w:t>
      </w:r>
      <w:r>
        <w:rPr>
          <w:lang w:val="en-US"/>
        </w:rPr>
        <w:t xml:space="preserve"> </w:t>
      </w:r>
      <w:r>
        <w:rPr>
          <w:i/>
          <w:iCs/>
          <w:lang w:val="en-US"/>
        </w:rPr>
        <w:t>"</w:t>
      </w:r>
      <w:r>
        <w:rPr>
          <w:i/>
          <w:iCs/>
          <w:lang w:val="en-US"/>
        </w:rPr>
        <w:t>Kdybyste náleželi světu, svět by miloval to, co je jeho. Protože však nejste ze světa, ale já jsem vás ze světa vyvolil, proto vás svět nenávidí.</w:t>
      </w:r>
      <w:r>
        <w:rPr>
          <w:i/>
          <w:iCs/>
          <w:lang w:val="en-US"/>
        </w:rPr>
        <w:t>"</w:t>
      </w:r>
      <w:r>
        <w:rPr>
          <w:i/>
          <w:iCs/>
          <w:lang w:val="en-US"/>
        </w:rPr>
        <w:t xml:space="preserve"> </w:t>
      </w:r>
      <w:r>
        <w:rPr>
          <w:rFonts w:hint="default"/>
          <w:i/>
          <w:iCs/>
          <w:lang w:val="en-US"/>
        </w:rPr>
        <w:t>Jan 15:19</w:t>
      </w:r>
    </w:p>
    <w:p>
      <w:pPr>
        <w:pStyle w:val="style0"/>
        <w:spacing w:after="120"/>
        <w:ind w:firstLine="0"/>
        <w:rPr/>
      </w:pPr>
      <w:r>
        <w:t>TAKOVÉHLE VĚCI OBVYKLE NAVODÍ BEZNADĚJ NEBO NEPŘÍČETNOU NENÁVIST...</w:t>
      </w:r>
    </w:p>
    <w:p>
      <w:pPr>
        <w:pStyle w:val="style0"/>
        <w:spacing w:after="120"/>
        <w:ind w:firstLine="0"/>
        <w:rPr/>
      </w:pPr>
      <w:r>
        <w:t>Ale příběh dosvědčuje, že stát</w:t>
      </w:r>
      <w:r>
        <w:rPr>
          <w:lang w:val="en-US"/>
        </w:rPr>
        <w:t>em</w:t>
      </w:r>
      <w:r>
        <w:t xml:space="preserve"> organizované</w:t>
      </w:r>
      <w:r>
        <w:rPr>
          <w:lang w:val="en-US"/>
        </w:rPr>
        <w:t xml:space="preserve"> likvidaci </w:t>
      </w:r>
      <w:r>
        <w:rPr>
          <w:lang w:val="en-US"/>
        </w:rPr>
        <w:t xml:space="preserve">naší </w:t>
      </w:r>
      <w:r>
        <w:rPr>
          <w:lang w:val="en-US"/>
        </w:rPr>
        <w:t>budoucnosti</w:t>
      </w:r>
      <w:r>
        <w:t xml:space="preserve"> lze vzdorovat ještě i jinak: tak, jak se mu postavily dvě obyčejné ženy, Šifra a Púa. </w:t>
      </w:r>
      <w:r>
        <w:rPr>
          <w:lang w:val="en-US"/>
        </w:rPr>
        <w:t>Čteme p</w:t>
      </w:r>
      <w:r>
        <w:t xml:space="preserve">říběh v němž velikého zbožštělého potentáta, faraóna, Syna nebes - přelstí dvě obyčejné ženské.  Dodnes nevíme jak se ten slavný farao jmenoval. Dějepisci by rádi znali jeho jméno. Teologické obory na všech školách by se zaradovaly, kdyby mohli zařadit narození Mojžíše do historického období konkrétního faraona. A ono nic. Boží Slovo o jméně slavného syna nebes mlčí a uvede jména dvou ženských, které syna slunce přelstily. No není to </w:t>
      </w:r>
      <w:r>
        <w:rPr>
          <w:lang w:val="en-US"/>
        </w:rPr>
        <w:t>pro Hospodina typické!</w:t>
      </w:r>
      <w:r>
        <w:t xml:space="preserve"> První budou poslední a poslední první. Proto nám, narozdíl od jména faraóna, zachovává biblické vyprávění jména dvou porodnic - Šifra a Pua. Protože faraónští potentáti ... ti jsou jeden jako druhý, jestli XIV nebo XVI, na tom nesejde - stejně je jeden za 18 a druhý bez 2 za 20. Kdežto Šifra a Púa, těch je v dějinách jenom pár. Možná jsou jen jediné.  Vidíte, jak pomýlené cíle nás učí dějepis? K čemu potřebujeme znát dynastie faraonů a jména těch nejslavnějších? Co vlastně v životě potřebujeme z dějepisu doopravdy znát? Kterými jmény má opravdu cenu se zabývat? Těmi, která jsou mimořádná. A tato jsou vskutku mimořádná. Právě těmito a ne jinými stojí za to zabývat se - to napovídá už význam jejich jmen - Šifra a Pua: KRÁSNÁ a JASNÁ.</w:t>
      </w:r>
    </w:p>
    <w:p>
      <w:pPr>
        <w:pStyle w:val="style0"/>
        <w:spacing w:after="120"/>
        <w:ind w:firstLine="0"/>
        <w:rPr/>
      </w:pPr>
      <w:r>
        <w:t>Vůbec to te</w:t>
      </w:r>
      <w:r>
        <w:rPr>
          <w:lang w:val="en-US"/>
        </w:rPr>
        <w:t>h</w:t>
      </w:r>
      <w:r>
        <w:t xml:space="preserve">dy nemusely být důchodkyně, ale třebas čerstvé absolventky porodnického kurzu. A především - </w:t>
      </w:r>
      <w:r>
        <w:t>K</w:t>
      </w:r>
      <w:r>
        <w:rPr>
          <w:lang w:val="en-US"/>
        </w:rPr>
        <w:t>RÁSNÉ</w:t>
      </w:r>
      <w:r>
        <w:t xml:space="preserve"> je to, že je jim JASNÉ - co mají dělat - totiž </w:t>
      </w:r>
      <w:r>
        <w:rPr>
          <w:b/>
          <w:bCs/>
        </w:rPr>
        <w:t>neposlouchat faraona - ale Boha</w:t>
      </w:r>
      <w:r>
        <w:t xml:space="preserve">. Neposlouchat nařízení které usmrcuje bezbranné - byť by mělo váhu faraónského rozkazu - ale poslouchat Boha - který stojí na straně bezbranných a zabíjených. </w:t>
      </w:r>
      <w:r>
        <w:rPr>
          <w:i/>
          <w:iCs/>
        </w:rPr>
        <w:t>"Bály se Boha"</w:t>
      </w:r>
      <w:r>
        <w:t xml:space="preserve"> - zdůrazní Boží Slovo - a nám může být jasné - že </w:t>
      </w:r>
      <w:r>
        <w:rPr>
          <w:b/>
          <w:bCs/>
        </w:rPr>
        <w:t xml:space="preserve">bázeň před Hospodinem je cosi úžasného a nádherného - neboť poslušnost Boha chrání život - a najde řešení i v temné a beznadějné situaci. </w:t>
      </w:r>
      <w:r>
        <w:t xml:space="preserve">Když se bojíš Boha, nedáš si už totiž nahnat strach od lidí. Nedáš si namluvit, že malí či velcí faraóni vládnou světem a dějinami - a že nezbývá než sklapnout, držet ústa a krok a poslouchat jejich smrtící rozkazy. Jistě, že strach se v člověku neztratí, faraonové nám mohou pořádně zatopit - ale člověk bojící se Boha se strachem nenechá </w:t>
      </w:r>
      <w:r>
        <w:rPr>
          <w:lang w:val="en-US"/>
        </w:rPr>
        <w:t>zde</w:t>
      </w:r>
      <w:r>
        <w:rPr>
          <w:lang w:val="en-US"/>
        </w:rPr>
        <w:t>ptat</w:t>
      </w:r>
      <w:r>
        <w:t>. Ví, že s ním má cenu zápasit.</w:t>
      </w:r>
    </w:p>
    <w:p>
      <w:pPr>
        <w:pStyle w:val="style0"/>
        <w:spacing w:after="120"/>
        <w:ind w:firstLine="0"/>
        <w:rPr/>
      </w:pPr>
      <w:r>
        <w:t xml:space="preserve">A tak se o Šifře a Púe vypráví, že se nezalekly faraónských nařízení, ale </w:t>
      </w:r>
      <w:r>
        <w:rPr>
          <w:i/>
          <w:iCs/>
        </w:rPr>
        <w:t>"živých nechávaly pacholíků..."</w:t>
      </w:r>
      <w:r>
        <w:t xml:space="preserve"> jak říká kralický překlad. Do cesty smrtícímu rozkazu se postavila bázeň před Bohem</w:t>
      </w:r>
      <w:r>
        <w:rPr>
          <w:lang w:val="en-US"/>
        </w:rPr>
        <w:t xml:space="preserve"> -</w:t>
      </w:r>
      <w:r>
        <w:rPr>
          <w:lang w:val="en-US"/>
        </w:rPr>
        <w:t xml:space="preserve"> t</w:t>
      </w:r>
      <w:r>
        <w:t>a víra, která ví, že lépe je</w:t>
      </w:r>
      <w:r>
        <w:t xml:space="preserve"> poslouchat Boha než lidí. A jestliže se Izrael neocitl na pokraji vyhlazení, vděčí za to věrnosti a bázni </w:t>
      </w:r>
      <w:r>
        <w:rPr>
          <w:lang w:val="en-US"/>
        </w:rPr>
        <w:t>před B</w:t>
      </w:r>
      <w:r>
        <w:t>o</w:t>
      </w:r>
      <w:r>
        <w:rPr>
          <w:lang w:val="en-US"/>
        </w:rPr>
        <w:t>hem</w:t>
      </w:r>
      <w:r>
        <w:t xml:space="preserve"> Šifry a Púy. Jejich zbožná sabotáž se samozřejmě dlouho neutají. Farao si je zanedlouho předvolá - aby byl (on - nejvyšší a nejmocnější) přelstěn.</w:t>
      </w:r>
    </w:p>
    <w:p>
      <w:pPr>
        <w:pStyle w:val="style0"/>
        <w:tabs>
          <w:tab w:val="left" w:leader="none" w:pos="7088"/>
        </w:tabs>
        <w:ind w:firstLine="0"/>
        <w:rPr/>
      </w:pPr>
      <w:r>
        <w:t>Jak to že nekonáte, jak jsem rozkázal? - táže se, jak nejpřísněji umí - a ty dvě odpovídají - víš pane, u Hebrejek to není tak jako u vás. Jejich matky, to je divoká krev, jsou daleko vitálnější než spořádané Egypťanky. Než k porodu přiběhneme, dítě už je na světě - a to se už žádná nehoda nakamuflovat nedá. A jestli se ti to nezdá?... Nezlob se, pane, ale jako mužský zas do těchhle věcí moc nevidíš... A Bůh jim požehnal. Požehnal jim, aby bylo všem tehdy i teď, jim i nám, zřejmé, že tohle byl čin a řeč víry. Řeč víry, kterou člověk osvědčí tam, kde stojí osaměle, bez záštity mocných - ale v bázni Boží. Takové víře Bůh žehná. Kéž by se stala inspirací - krásným následováníhodným příkladem - a zářivým světlem, které prozáří právě ty temnoty a ty bezvýchodnosti, které nastrojí lidští faraónové.</w:t>
      </w:r>
      <w:r>
        <w:rPr>
          <w:lang w:val="en-US"/>
        </w:rPr>
        <w:t xml:space="preserve"> </w:t>
      </w:r>
      <w:r>
        <w:t>Amen</w:t>
      </w:r>
    </w:p>
    <w:sectPr>
      <w:pgSz w:w="11906" w:h="16838" w:orient="portrait" w:code="9"/>
      <w:pgMar w:top="851" w:right="851" w:bottom="851" w:left="851"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m:mathPr>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next w:val="style0"/>
    <w:pPr>
      <w:autoSpaceDE w:val="false"/>
      <w:autoSpaceDN w:val="false"/>
      <w:spacing w:after="0"/>
      <w:ind w:firstLine="709"/>
      <w:jc w:val="both"/>
    </w:pPr>
    <w:rPr>
      <w:rFonts w:ascii="Bookman Old Style" w:cs="Bookman Old Style" w:eastAsia="Times New Roman" w:hAnsi="Bookman Old Style"/>
      <w:sz w:val="24"/>
      <w:szCs w:val="24"/>
      <w:lang w:val="cs-CZ" w:bidi="ar-SA" w:eastAsia="cs-CZ"/>
    </w:rPr>
  </w:style>
  <w:style w:type="character" w:default="1" w:styleId="style65">
    <w:name w:val="Default Paragraph Font"/>
    <w:next w:val="style65"/>
    <w:rPr>
      <w:rFonts w:ascii="Times New Roman" w:cs="Times New Roman" w:eastAsia="Times New Roman" w:hAnsi="Times New Roman"/>
    </w:rPr>
  </w:style>
  <w:style w:type="table" w:default="1" w:styleId="style105">
    <w:name w:val="Normal Table"/>
    <w:next w:val="style105"/>
    <w:pPr/>
    <w:rPr>
      <w:rFonts w:ascii="Times New Roman" w:cs="Times New Roman" w:eastAsia="Times New Roman" w:hAnsi="Times New Roman"/>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0</TotalTime>
  <Words>1453</Words>
  <Pages>2</Pages>
  <Characters>7184</Characters>
  <Application>WPS Office</Application>
  <DocSecurity>0</DocSecurity>
  <Paragraphs>16</Paragraphs>
  <ScaleCrop>false</ScaleCrop>
  <Company>Církev bratrská</Company>
  <LinksUpToDate>false</LinksUpToDate>
  <CharactersWithSpaces>8632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2018-02-02T10:45:47Z</dcterms:created>
  <dc:creator>Pavel Mošner</dc:creator>
  <lastModifiedBy>SM-J510FN</lastModifiedBy>
  <lastPrinted>2007-02-12T15:24:00Z</lastPrinted>
  <dcterms:modified xsi:type="dcterms:W3CDTF">2018-02-02T10:45:47Z</dcterms:modified>
  <revision>2</revision>
  <dc:title>Porodní báby a státní moc</dc:title>
</coreProperties>
</file>

<file path=docProps/custom.xml><?xml version="1.0" encoding="utf-8"?>
<Properties xmlns="http://schemas.openxmlformats.org/officeDocument/2006/custom-properties" xmlns:vt="http://schemas.openxmlformats.org/officeDocument/2006/docPropsVTypes"/>
</file>