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240"/>
        <w:jc w:val="center"/>
        <w:rPr>
          <w:rFonts w:cs="Tahoma" w:hAnsi="Bookman Old Style"/>
          <w:b/>
          <w:bCs/>
          <w:iCs/>
          <w:sz w:val="28"/>
          <w:szCs w:val="28"/>
          <w:lang w:val="en-US"/>
        </w:rPr>
      </w:pPr>
      <w:r>
        <w:rPr>
          <w:rFonts w:cs="Tahoma" w:hAnsi="Bookman Old Style"/>
          <w:b/>
          <w:bCs/>
          <w:iCs/>
          <w:sz w:val="28"/>
          <w:szCs w:val="28"/>
          <w:lang w:val="en-US"/>
        </w:rPr>
        <w:t>Zvedněte svá nadpraží</w:t>
      </w:r>
    </w:p>
    <w:p>
      <w:pPr>
        <w:pStyle w:val="style0"/>
        <w:spacing w:after="0" w:lineRule="auto" w:line="240"/>
        <w:rPr>
          <w:rFonts w:cs="Tahoma" w:hAnsi="Bookman Old Style"/>
          <w:b w:val="false"/>
          <w:bCs w:val="false"/>
          <w:i/>
          <w:iCs/>
          <w:sz w:val="28"/>
          <w:szCs w:val="28"/>
          <w:lang w:val="en-US"/>
        </w:rPr>
      </w:pPr>
      <w:r>
        <w:rPr>
          <w:rFonts w:cs="Tahoma" w:hAnsi="Bookman Old Style"/>
          <w:b/>
          <w:bCs/>
          <w:iCs/>
          <w:sz w:val="28"/>
          <w:szCs w:val="28"/>
          <w:lang w:val="en-US"/>
        </w:rPr>
        <w:t>Introit</w:t>
      </w:r>
      <w:r>
        <w:rPr>
          <w:rFonts w:cs="Tahoma" w:hAnsi="Bookman Old Style"/>
          <w:b/>
          <w:bCs/>
          <w:iCs/>
          <w:sz w:val="28"/>
          <w:szCs w:val="28"/>
          <w:lang w:val="en-US"/>
        </w:rPr>
        <w:t xml:space="preserve">: </w:t>
      </w:r>
      <w:r>
        <w:rPr>
          <w:rFonts w:cs="Tahoma" w:hAnsi="Bookman Old Style"/>
          <w:b w:val="false"/>
          <w:bCs w:val="false"/>
          <w:i/>
          <w:iCs/>
          <w:sz w:val="28"/>
          <w:szCs w:val="28"/>
          <w:lang w:val="en-US"/>
        </w:rPr>
        <w:t>"</w:t>
      </w:r>
      <w:r>
        <w:rPr>
          <w:rFonts w:cs="Tahoma" w:hAnsi="Bookman Old Style"/>
          <w:b w:val="false"/>
          <w:bCs w:val="false"/>
          <w:i/>
          <w:iCs/>
          <w:sz w:val="28"/>
          <w:szCs w:val="28"/>
          <w:lang w:val="en-US"/>
        </w:rPr>
        <w:t>Hlas volajícího: "Připravte na poušti cestu Hospodinu! Vyrovnejte na pustině silnici pro našeho Boha!  Každé údolí ať je vyvýšeno, každá hora a pahorek sníženy. Pahorkatina ať v rovinu se změní a horské hřbety v pláně.</w:t>
      </w:r>
      <w:r>
        <w:rPr>
          <w:rFonts w:cs="Tahoma" w:hAnsi="Bookman Old Style"/>
          <w:b w:val="false"/>
          <w:bCs w:val="false"/>
          <w:i/>
          <w:iCs/>
          <w:sz w:val="28"/>
          <w:szCs w:val="28"/>
          <w:lang w:val="en-US"/>
        </w:rPr>
        <w:t xml:space="preserve">" </w:t>
      </w:r>
      <w:r>
        <w:rPr>
          <w:rFonts w:cs="Tahoma" w:hAnsi="Bookman Old Style" w:hint="default"/>
          <w:b w:val="false"/>
          <w:bCs w:val="false"/>
          <w:i/>
          <w:iCs/>
          <w:sz w:val="28"/>
          <w:szCs w:val="28"/>
          <w:lang w:val="en-US"/>
        </w:rPr>
        <w:t>Iz</w:t>
      </w:r>
      <w:r>
        <w:rPr>
          <w:rFonts w:cs="Tahoma" w:hAnsi="Bookman Old Style" w:hint="default"/>
          <w:b w:val="false"/>
          <w:bCs w:val="false"/>
          <w:i/>
          <w:iCs/>
          <w:sz w:val="28"/>
          <w:szCs w:val="28"/>
          <w:lang w:val="en-US"/>
        </w:rPr>
        <w:t xml:space="preserve"> </w:t>
      </w:r>
      <w:r>
        <w:rPr>
          <w:rFonts w:cs="Tahoma" w:hAnsi="Bookman Old Style" w:hint="default"/>
          <w:b w:val="false"/>
          <w:bCs w:val="false"/>
          <w:i/>
          <w:iCs/>
          <w:sz w:val="28"/>
          <w:szCs w:val="28"/>
          <w:lang w:val="en-US"/>
        </w:rPr>
        <w:t>40:3-4</w:t>
      </w:r>
    </w:p>
    <w:p>
      <w:pPr>
        <w:pStyle w:val="style0"/>
        <w:spacing w:after="0" w:lineRule="auto" w:line="240"/>
        <w:rPr>
          <w:rFonts w:cs="Tahoma" w:hAnsi="Bookman Old Style"/>
          <w:b/>
          <w:bCs/>
          <w:iCs/>
          <w:sz w:val="28"/>
          <w:szCs w:val="28"/>
          <w:lang w:val="en-US"/>
        </w:rPr>
      </w:pPr>
      <w:r>
        <w:rPr>
          <w:rFonts w:cs="Tahoma" w:hAnsi="Bookman Old Style"/>
          <w:b/>
          <w:bCs/>
          <w:iCs/>
          <w:sz w:val="28"/>
          <w:szCs w:val="28"/>
          <w:lang w:val="en-US"/>
        </w:rPr>
        <w:t>Ž 24:3-10</w:t>
      </w:r>
    </w:p>
    <w:p>
      <w:pPr>
        <w:pStyle w:val="style0"/>
        <w:spacing w:after="0" w:lineRule="auto" w:line="240"/>
        <w:rPr>
          <w:rFonts w:ascii="Bookman Old Style" w:cs="Tahoma" w:hAnsi="Bookman Old Style"/>
          <w:bCs/>
          <w:i/>
          <w:iCs/>
          <w:sz w:val="28"/>
          <w:szCs w:val="28"/>
        </w:rPr>
      </w:pPr>
      <w:r>
        <w:rPr>
          <w:rFonts w:cs="Tahoma" w:hAnsi="Bookman Old Style"/>
          <w:b/>
          <w:bCs/>
          <w:iCs/>
          <w:sz w:val="28"/>
          <w:szCs w:val="28"/>
          <w:lang w:val="en-US"/>
        </w:rPr>
        <w:t>Z</w:t>
      </w:r>
      <w:r>
        <w:rPr>
          <w:rFonts w:ascii="Bookman Old Style" w:cs="Tahoma" w:hAnsi="Bookman Old Style"/>
          <w:b/>
          <w:bCs/>
          <w:iCs/>
          <w:sz w:val="28"/>
          <w:szCs w:val="28"/>
        </w:rPr>
        <w:t>acharjáš 7</w:t>
      </w:r>
      <w:r>
        <w:rPr>
          <w:rFonts w:cs="Tahoma" w:hAnsi="Bookman Old Style"/>
          <w:b/>
          <w:bCs/>
          <w:iCs/>
          <w:sz w:val="28"/>
          <w:szCs w:val="28"/>
          <w:lang w:val="en-US"/>
        </w:rPr>
        <w:t xml:space="preserve">:5-6 </w:t>
      </w:r>
      <w:r>
        <w:rPr>
          <w:rFonts w:ascii="Bookman Old Style" w:cs="Tahoma" w:hAnsi="Bookman Old Style"/>
          <w:bCs/>
          <w:i/>
          <w:iCs/>
          <w:sz w:val="28"/>
          <w:szCs w:val="28"/>
        </w:rPr>
        <w:t xml:space="preserve">(překl. 21. stol.) </w:t>
      </w:r>
    </w:p>
    <w:p>
      <w:pPr>
        <w:pStyle w:val="style0"/>
        <w:spacing w:after="0" w:lineRule="auto" w:line="240"/>
        <w:rPr>
          <w:i/>
          <w:sz w:val="28"/>
          <w:szCs w:val="28"/>
        </w:rPr>
      </w:pPr>
    </w:p>
    <w:p>
      <w:pPr>
        <w:pStyle w:val="style0"/>
        <w:spacing w:after="120" w:lineRule="auto" w:line="240"/>
        <w:ind w:firstLine="426"/>
        <w:jc w:val="both"/>
        <w:rPr>
          <w:rFonts w:ascii="Bookman Old Style" w:cs="Tahoma" w:hAnsi="Bookman Old Style"/>
          <w:sz w:val="28"/>
          <w:szCs w:val="28"/>
        </w:rPr>
      </w:pPr>
      <w:r>
        <w:rPr>
          <w:rFonts w:cs="Tahoma" w:hAnsi="Bookman Old Style"/>
          <w:sz w:val="28"/>
          <w:szCs w:val="28"/>
          <w:lang w:val="en-US"/>
        </w:rPr>
        <w:t>Znáte ten stroj</w:t>
      </w:r>
      <w:r>
        <w:rPr>
          <w:rFonts w:cs="Tahoma" w:hAnsi="Bookman Old Style"/>
          <w:sz w:val="28"/>
          <w:szCs w:val="28"/>
          <w:lang w:val="en-US"/>
        </w:rPr>
        <w:t>, co zamet</w:t>
      </w:r>
      <w:r>
        <w:rPr>
          <w:rFonts w:cs="Tahoma" w:hAnsi="Bookman Old Style"/>
          <w:sz w:val="28"/>
          <w:szCs w:val="28"/>
          <w:lang w:val="en-US"/>
        </w:rPr>
        <w:t xml:space="preserve">á </w:t>
      </w:r>
      <w:r>
        <w:rPr>
          <w:rFonts w:cs="Tahoma" w:hAnsi="Bookman Old Style"/>
          <w:sz w:val="28"/>
          <w:szCs w:val="28"/>
          <w:lang w:val="en-US"/>
        </w:rPr>
        <w:t xml:space="preserve">cesty? Jak se za </w:t>
      </w:r>
      <w:r>
        <w:rPr>
          <w:rFonts w:cs="Tahoma" w:hAnsi="Bookman Old Style"/>
          <w:sz w:val="28"/>
          <w:szCs w:val="28"/>
          <w:lang w:val="en-US"/>
        </w:rPr>
        <w:t xml:space="preserve">ním </w:t>
      </w:r>
      <w:r>
        <w:rPr>
          <w:rFonts w:cs="Tahoma" w:hAnsi="Bookman Old Style"/>
          <w:sz w:val="28"/>
          <w:szCs w:val="28"/>
          <w:lang w:val="en-US"/>
        </w:rPr>
        <w:t>tvoří kolony aut</w:t>
      </w:r>
      <w:r>
        <w:rPr>
          <w:rFonts w:cs="Tahoma" w:hAnsi="Bookman Old Style"/>
          <w:sz w:val="28"/>
          <w:szCs w:val="28"/>
          <w:lang w:val="en-US"/>
        </w:rPr>
        <w:t xml:space="preserve">, </w:t>
      </w:r>
      <w:r>
        <w:rPr>
          <w:rFonts w:cs="Tahoma" w:hAnsi="Bookman Old Style"/>
          <w:sz w:val="28"/>
          <w:szCs w:val="28"/>
          <w:lang w:val="en-US"/>
        </w:rPr>
        <w:t xml:space="preserve">zdržuje dopravu a nejde </w:t>
      </w:r>
      <w:r>
        <w:rPr>
          <w:rFonts w:cs="Tahoma" w:hAnsi="Bookman Old Style"/>
          <w:sz w:val="28"/>
          <w:szCs w:val="28"/>
          <w:lang w:val="en-US"/>
        </w:rPr>
        <w:t>předjet</w:t>
      </w:r>
      <w:r>
        <w:rPr>
          <w:rFonts w:cs="Tahoma" w:hAnsi="Bookman Old Style"/>
          <w:sz w:val="28"/>
          <w:szCs w:val="28"/>
          <w:lang w:val="en-US"/>
        </w:rPr>
        <w:t xml:space="preserve">? A to je to, co </w:t>
      </w:r>
      <w:r>
        <w:rPr>
          <w:rFonts w:cs="Tahoma" w:hAnsi="Bookman Old Style"/>
          <w:sz w:val="28"/>
          <w:szCs w:val="28"/>
          <w:lang w:val="en-US"/>
        </w:rPr>
        <w:t xml:space="preserve">nás napadne, </w:t>
      </w:r>
      <w:r>
        <w:rPr>
          <w:rFonts w:cs="Tahoma" w:hAnsi="Bookman Old Style"/>
          <w:sz w:val="28"/>
          <w:szCs w:val="28"/>
          <w:lang w:val="en-US"/>
        </w:rPr>
        <w:t xml:space="preserve">když </w:t>
      </w:r>
      <w:r>
        <w:rPr>
          <w:rFonts w:cs="Tahoma" w:hAnsi="Bookman Old Style"/>
          <w:sz w:val="28"/>
          <w:szCs w:val="28"/>
          <w:lang w:val="en-US"/>
        </w:rPr>
        <w:t xml:space="preserve">má </w:t>
      </w:r>
      <w:r>
        <w:rPr>
          <w:rFonts w:cs="Tahoma" w:hAnsi="Bookman Old Style"/>
          <w:sz w:val="28"/>
          <w:szCs w:val="28"/>
          <w:lang w:val="en-US"/>
        </w:rPr>
        <w:t xml:space="preserve">přijít </w:t>
      </w:r>
      <w:r>
        <w:rPr>
          <w:rFonts w:cs="Tahoma" w:hAnsi="Bookman Old Style"/>
          <w:sz w:val="28"/>
          <w:szCs w:val="28"/>
          <w:lang w:val="en-US"/>
        </w:rPr>
        <w:t xml:space="preserve">někdo </w:t>
      </w:r>
      <w:r>
        <w:rPr>
          <w:rFonts w:cs="Tahoma" w:hAnsi="Bookman Old Style"/>
          <w:sz w:val="28"/>
          <w:szCs w:val="28"/>
          <w:lang w:val="en-US"/>
        </w:rPr>
        <w:t xml:space="preserve">významný na </w:t>
      </w:r>
      <w:r>
        <w:rPr>
          <w:rFonts w:cs="Tahoma" w:hAnsi="Bookman Old Style"/>
          <w:sz w:val="28"/>
          <w:szCs w:val="28"/>
          <w:lang w:val="en-US"/>
        </w:rPr>
        <w:t>návštěvu</w:t>
      </w:r>
      <w:r>
        <w:rPr>
          <w:rFonts w:cs="Tahoma" w:hAnsi="Bookman Old Style"/>
          <w:sz w:val="28"/>
          <w:szCs w:val="28"/>
          <w:lang w:val="en-US"/>
        </w:rPr>
        <w:t xml:space="preserve">. </w:t>
      </w:r>
      <w:r>
        <w:rPr>
          <w:rFonts w:cs="Tahoma" w:hAnsi="Bookman Old Style"/>
          <w:sz w:val="28"/>
          <w:szCs w:val="28"/>
          <w:lang w:val="en-US"/>
        </w:rPr>
        <w:t>Zamést</w:t>
      </w:r>
      <w:r>
        <w:rPr>
          <w:rFonts w:cs="Tahoma" w:hAnsi="Bookman Old Style"/>
          <w:sz w:val="28"/>
          <w:szCs w:val="28"/>
          <w:lang w:val="en-US"/>
        </w:rPr>
        <w:t>. Vyt</w:t>
      </w:r>
      <w:r>
        <w:rPr>
          <w:rFonts w:cs="Tahoma" w:hAnsi="Bookman Old Style"/>
          <w:sz w:val="28"/>
          <w:szCs w:val="28"/>
          <w:lang w:val="en-US"/>
        </w:rPr>
        <w:t xml:space="preserve">řít </w:t>
      </w:r>
      <w:r>
        <w:rPr>
          <w:rFonts w:cs="Tahoma" w:hAnsi="Bookman Old Style"/>
          <w:sz w:val="28"/>
          <w:szCs w:val="28"/>
          <w:lang w:val="en-US"/>
        </w:rPr>
        <w:t>podlahu</w:t>
      </w:r>
      <w:r>
        <w:rPr>
          <w:rFonts w:cs="Tahoma" w:hAnsi="Bookman Old Style"/>
          <w:sz w:val="28"/>
          <w:szCs w:val="28"/>
          <w:lang w:val="en-US"/>
        </w:rPr>
        <w:t xml:space="preserve">. </w:t>
      </w:r>
      <w:r>
        <w:rPr>
          <w:rFonts w:cs="Tahoma" w:hAnsi="Bookman Old Style"/>
          <w:sz w:val="28"/>
          <w:szCs w:val="28"/>
          <w:lang w:val="en-US"/>
        </w:rPr>
        <w:t xml:space="preserve">Naše cesty </w:t>
      </w:r>
      <w:r>
        <w:rPr>
          <w:rFonts w:cs="Tahoma" w:hAnsi="Bookman Old Style"/>
          <w:sz w:val="28"/>
          <w:szCs w:val="28"/>
          <w:lang w:val="en-US"/>
        </w:rPr>
        <w:t>vyčistit</w:t>
      </w:r>
      <w:r>
        <w:rPr>
          <w:rFonts w:cs="Tahoma" w:hAnsi="Bookman Old Style"/>
          <w:sz w:val="28"/>
          <w:szCs w:val="28"/>
          <w:lang w:val="en-US"/>
        </w:rPr>
        <w:t xml:space="preserve">. </w:t>
      </w:r>
      <w:r>
        <w:rPr>
          <w:rFonts w:cs="Tahoma" w:hAnsi="Bookman Old Style"/>
          <w:sz w:val="28"/>
          <w:szCs w:val="28"/>
          <w:lang w:val="en-US"/>
        </w:rPr>
        <w:t xml:space="preserve">Silnice jsou </w:t>
      </w:r>
      <w:r>
        <w:rPr>
          <w:rFonts w:cs="Tahoma" w:hAnsi="Bookman Old Style"/>
          <w:sz w:val="28"/>
          <w:szCs w:val="28"/>
          <w:lang w:val="en-US"/>
        </w:rPr>
        <w:t xml:space="preserve">pevně </w:t>
      </w:r>
      <w:r>
        <w:rPr>
          <w:rFonts w:cs="Tahoma" w:hAnsi="Bookman Old Style"/>
          <w:sz w:val="28"/>
          <w:szCs w:val="28"/>
          <w:lang w:val="en-US"/>
        </w:rPr>
        <w:t>dané</w:t>
      </w:r>
      <w:r>
        <w:rPr>
          <w:rFonts w:cs="Tahoma" w:hAnsi="Bookman Old Style"/>
          <w:sz w:val="28"/>
          <w:szCs w:val="28"/>
          <w:lang w:val="en-US"/>
        </w:rPr>
        <w:t xml:space="preserve">, </w:t>
      </w:r>
      <w:r>
        <w:rPr>
          <w:rFonts w:cs="Tahoma" w:hAnsi="Bookman Old Style"/>
          <w:sz w:val="28"/>
          <w:szCs w:val="28"/>
          <w:lang w:val="en-US"/>
        </w:rPr>
        <w:t xml:space="preserve">stejně jako cesty </w:t>
      </w:r>
      <w:r>
        <w:rPr>
          <w:rFonts w:cs="Tahoma" w:hAnsi="Bookman Old Style"/>
          <w:sz w:val="28"/>
          <w:szCs w:val="28"/>
          <w:lang w:val="en-US"/>
        </w:rPr>
        <w:t xml:space="preserve">našeho </w:t>
      </w:r>
      <w:r>
        <w:rPr>
          <w:rFonts w:cs="Tahoma" w:hAnsi="Bookman Old Style"/>
          <w:sz w:val="28"/>
          <w:szCs w:val="28"/>
          <w:lang w:val="en-US"/>
        </w:rPr>
        <w:t>života</w:t>
      </w:r>
      <w:r>
        <w:rPr>
          <w:rFonts w:cs="Tahoma" w:hAnsi="Bookman Old Style"/>
          <w:sz w:val="28"/>
          <w:szCs w:val="28"/>
          <w:lang w:val="en-US"/>
        </w:rPr>
        <w:t xml:space="preserve">. </w:t>
      </w:r>
      <w:r>
        <w:rPr>
          <w:rFonts w:cs="Tahoma" w:hAnsi="Bookman Old Style"/>
          <w:sz w:val="28"/>
          <w:szCs w:val="28"/>
          <w:lang w:val="en-US"/>
        </w:rPr>
        <w:t>Jenže to je jen</w:t>
      </w:r>
      <w:r>
        <w:rPr>
          <w:rFonts w:cs="Tahoma" w:hAnsi="Bookman Old Style"/>
          <w:sz w:val="28"/>
          <w:szCs w:val="28"/>
          <w:lang w:val="en-US"/>
        </w:rPr>
        <w:t xml:space="preserve"> </w:t>
      </w:r>
      <w:r>
        <w:rPr>
          <w:rFonts w:cs="Tahoma" w:hAnsi="Bookman Old Style"/>
          <w:sz w:val="28"/>
          <w:szCs w:val="28"/>
          <w:lang w:val="en-US"/>
        </w:rPr>
        <w:t xml:space="preserve">úprava povrchu. </w:t>
      </w:r>
      <w:r>
        <w:rPr>
          <w:rFonts w:cs="Tahoma" w:hAnsi="Bookman Old Style"/>
          <w:sz w:val="28"/>
          <w:szCs w:val="28"/>
          <w:lang w:val="en-US"/>
        </w:rPr>
        <w:t xml:space="preserve">Když </w:t>
      </w:r>
      <w:r>
        <w:rPr>
          <w:rFonts w:cs="Tahoma" w:hAnsi="Bookman Old Style"/>
          <w:sz w:val="28"/>
          <w:szCs w:val="28"/>
          <w:lang w:val="en-US"/>
        </w:rPr>
        <w:t xml:space="preserve">přichází Mesiáš </w:t>
      </w:r>
      <w:r>
        <w:rPr>
          <w:rFonts w:cs="Tahoma" w:hAnsi="Bookman Old Style"/>
          <w:sz w:val="28"/>
          <w:szCs w:val="28"/>
          <w:lang w:val="en-US"/>
        </w:rPr>
        <w:t xml:space="preserve">zvaný </w:t>
      </w:r>
      <w:r>
        <w:rPr>
          <w:rFonts w:cs="Tahoma" w:hAnsi="Bookman Old Style"/>
          <w:sz w:val="28"/>
          <w:szCs w:val="28"/>
          <w:lang w:val="en-US"/>
        </w:rPr>
        <w:t>Kristus</w:t>
      </w:r>
      <w:r>
        <w:rPr>
          <w:rFonts w:cs="Tahoma" w:hAnsi="Bookman Old Style"/>
          <w:sz w:val="28"/>
          <w:szCs w:val="28"/>
          <w:lang w:val="en-US"/>
        </w:rPr>
        <w:t xml:space="preserve">, </w:t>
      </w:r>
      <w:r>
        <w:rPr>
          <w:rFonts w:cs="Tahoma" w:hAnsi="Bookman Old Style"/>
          <w:sz w:val="28"/>
          <w:szCs w:val="28"/>
          <w:lang w:val="en-US"/>
        </w:rPr>
        <w:t xml:space="preserve">volá </w:t>
      </w:r>
      <w:r>
        <w:rPr>
          <w:rFonts w:cs="Tahoma" w:hAnsi="Bookman Old Style"/>
          <w:sz w:val="28"/>
          <w:szCs w:val="28"/>
          <w:lang w:val="en-US"/>
        </w:rPr>
        <w:t xml:space="preserve">nás </w:t>
      </w:r>
      <w:r>
        <w:rPr>
          <w:rFonts w:cs="Tahoma" w:hAnsi="Bookman Old Style"/>
          <w:sz w:val="28"/>
          <w:szCs w:val="28"/>
          <w:lang w:val="en-US"/>
        </w:rPr>
        <w:t xml:space="preserve">Boží </w:t>
      </w:r>
      <w:r>
        <w:rPr>
          <w:rFonts w:cs="Tahoma" w:hAnsi="Bookman Old Style"/>
          <w:sz w:val="28"/>
          <w:szCs w:val="28"/>
          <w:lang w:val="en-US"/>
        </w:rPr>
        <w:t xml:space="preserve">prorok k </w:t>
      </w:r>
      <w:r>
        <w:rPr>
          <w:rFonts w:cs="Tahoma" w:hAnsi="Bookman Old Style"/>
          <w:sz w:val="28"/>
          <w:szCs w:val="28"/>
          <w:lang w:val="en-US"/>
        </w:rPr>
        <w:t xml:space="preserve">úplnému </w:t>
      </w:r>
      <w:r>
        <w:rPr>
          <w:rFonts w:cs="Tahoma" w:hAnsi="Bookman Old Style"/>
          <w:sz w:val="28"/>
          <w:szCs w:val="28"/>
          <w:lang w:val="en-US"/>
        </w:rPr>
        <w:t>pře</w:t>
      </w:r>
      <w:r>
        <w:rPr>
          <w:rFonts w:cs="Tahoma" w:hAnsi="Bookman Old Style"/>
          <w:sz w:val="28"/>
          <w:szCs w:val="28"/>
          <w:lang w:val="en-US"/>
        </w:rPr>
        <w:t>stav</w:t>
      </w:r>
      <w:r>
        <w:rPr>
          <w:rFonts w:cs="Tahoma" w:hAnsi="Bookman Old Style"/>
          <w:sz w:val="28"/>
          <w:szCs w:val="28"/>
          <w:lang w:val="en-US"/>
        </w:rPr>
        <w:t>ě</w:t>
      </w:r>
      <w:r>
        <w:rPr>
          <w:rFonts w:cs="Tahoma" w:hAnsi="Bookman Old Style"/>
          <w:sz w:val="28"/>
          <w:szCs w:val="28"/>
          <w:lang w:val="en-US"/>
        </w:rPr>
        <w:t>ní</w:t>
      </w:r>
      <w:r>
        <w:rPr>
          <w:rFonts w:cs="Tahoma" w:hAnsi="Bookman Old Style"/>
          <w:sz w:val="28"/>
          <w:szCs w:val="28"/>
          <w:lang w:val="en-US"/>
        </w:rPr>
        <w:t xml:space="preserve"> </w:t>
      </w:r>
      <w:r>
        <w:rPr>
          <w:rFonts w:cs="Tahoma" w:hAnsi="Bookman Old Style"/>
          <w:sz w:val="28"/>
          <w:szCs w:val="28"/>
          <w:lang w:val="en-US"/>
        </w:rPr>
        <w:t xml:space="preserve">našich cest. K </w:t>
      </w:r>
      <w:r>
        <w:rPr>
          <w:rFonts w:cs="Tahoma" w:hAnsi="Bookman Old Style"/>
          <w:sz w:val="28"/>
          <w:szCs w:val="28"/>
          <w:lang w:val="en-US"/>
        </w:rPr>
        <w:t>vyvýšen</w:t>
      </w:r>
      <w:r>
        <w:rPr>
          <w:rFonts w:cs="Tahoma" w:hAnsi="Bookman Old Style"/>
          <w:sz w:val="28"/>
          <w:szCs w:val="28"/>
          <w:lang w:val="en-US"/>
        </w:rPr>
        <w:t xml:space="preserve">í </w:t>
      </w:r>
      <w:r>
        <w:rPr>
          <w:rFonts w:cs="Tahoma" w:hAnsi="Bookman Old Style"/>
          <w:sz w:val="28"/>
          <w:szCs w:val="28"/>
          <w:lang w:val="en-US"/>
        </w:rPr>
        <w:t xml:space="preserve">údolí a snížení </w:t>
      </w:r>
      <w:r>
        <w:rPr>
          <w:rFonts w:cs="Tahoma" w:hAnsi="Bookman Old Style"/>
          <w:sz w:val="28"/>
          <w:szCs w:val="28"/>
          <w:lang w:val="en-US"/>
        </w:rPr>
        <w:t>hor a pa</w:t>
      </w:r>
      <w:r>
        <w:rPr>
          <w:rFonts w:cs="Tahoma" w:hAnsi="Bookman Old Style"/>
          <w:sz w:val="28"/>
          <w:szCs w:val="28"/>
          <w:lang w:val="en-US"/>
        </w:rPr>
        <w:t xml:space="preserve">horků. A tady </w:t>
      </w:r>
      <w:r>
        <w:rPr>
          <w:rFonts w:cs="Tahoma" w:hAnsi="Bookman Old Style"/>
          <w:sz w:val="28"/>
          <w:szCs w:val="28"/>
          <w:lang w:val="en-US"/>
        </w:rPr>
        <w:t xml:space="preserve">nám </w:t>
      </w:r>
      <w:r>
        <w:rPr>
          <w:rFonts w:cs="Tahoma" w:hAnsi="Bookman Old Style"/>
          <w:sz w:val="28"/>
          <w:szCs w:val="28"/>
          <w:lang w:val="en-US"/>
        </w:rPr>
        <w:t>zamet</w:t>
      </w:r>
      <w:r>
        <w:rPr>
          <w:rFonts w:cs="Tahoma" w:hAnsi="Bookman Old Style"/>
          <w:sz w:val="28"/>
          <w:szCs w:val="28"/>
          <w:lang w:val="en-US"/>
        </w:rPr>
        <w:t xml:space="preserve">ací stroj </w:t>
      </w:r>
      <w:r>
        <w:rPr>
          <w:rFonts w:cs="Tahoma" w:hAnsi="Bookman Old Style"/>
          <w:sz w:val="28"/>
          <w:szCs w:val="28"/>
          <w:lang w:val="en-US"/>
        </w:rPr>
        <w:t>nepomůže</w:t>
      </w:r>
      <w:r>
        <w:rPr>
          <w:rFonts w:cs="Tahoma" w:hAnsi="Bookman Old Style"/>
          <w:sz w:val="28"/>
          <w:szCs w:val="28"/>
          <w:lang w:val="en-US"/>
        </w:rPr>
        <w:t xml:space="preserve">. Tady </w:t>
      </w:r>
      <w:r>
        <w:rPr>
          <w:rFonts w:cs="Tahoma" w:hAnsi="Bookman Old Style"/>
          <w:sz w:val="28"/>
          <w:szCs w:val="28"/>
          <w:lang w:val="en-US"/>
        </w:rPr>
        <w:t xml:space="preserve">musí </w:t>
      </w:r>
      <w:r>
        <w:rPr>
          <w:rFonts w:cs="Tahoma" w:hAnsi="Bookman Old Style"/>
          <w:sz w:val="28"/>
          <w:szCs w:val="28"/>
          <w:lang w:val="en-US"/>
        </w:rPr>
        <w:t xml:space="preserve">přijet </w:t>
      </w:r>
      <w:r>
        <w:rPr>
          <w:rFonts w:cs="Tahoma" w:hAnsi="Bookman Old Style"/>
          <w:sz w:val="28"/>
          <w:szCs w:val="28"/>
          <w:lang w:val="en-US"/>
        </w:rPr>
        <w:t>buldozery</w:t>
      </w:r>
      <w:r>
        <w:rPr>
          <w:rFonts w:cs="Tahoma" w:hAnsi="Bookman Old Style"/>
          <w:sz w:val="28"/>
          <w:szCs w:val="28"/>
          <w:lang w:val="en-US"/>
        </w:rPr>
        <w:t>, grejd</w:t>
      </w:r>
      <w:r>
        <w:rPr>
          <w:rFonts w:cs="Tahoma" w:hAnsi="Bookman Old Style"/>
          <w:sz w:val="28"/>
          <w:szCs w:val="28"/>
          <w:lang w:val="en-US"/>
        </w:rPr>
        <w:t>ry</w:t>
      </w:r>
      <w:r>
        <w:rPr>
          <w:rFonts w:cs="Tahoma" w:hAnsi="Bookman Old Style"/>
          <w:sz w:val="28"/>
          <w:szCs w:val="28"/>
          <w:lang w:val="en-US"/>
        </w:rPr>
        <w:t>, skr</w:t>
      </w:r>
      <w:r>
        <w:rPr>
          <w:rFonts w:cs="Tahoma" w:hAnsi="Bookman Old Style"/>
          <w:sz w:val="28"/>
          <w:szCs w:val="28"/>
          <w:lang w:val="en-US"/>
        </w:rPr>
        <w:t>ejp</w:t>
      </w:r>
      <w:r>
        <w:rPr>
          <w:rFonts w:cs="Tahoma" w:hAnsi="Bookman Old Style"/>
          <w:sz w:val="28"/>
          <w:szCs w:val="28"/>
          <w:lang w:val="en-US"/>
        </w:rPr>
        <w:t>r</w:t>
      </w:r>
      <w:r>
        <w:rPr>
          <w:rFonts w:cs="Tahoma" w:hAnsi="Bookman Old Style"/>
          <w:sz w:val="28"/>
          <w:szCs w:val="28"/>
          <w:lang w:val="en-US"/>
        </w:rPr>
        <w:t>y</w:t>
      </w:r>
      <w:r>
        <w:rPr>
          <w:rFonts w:cs="Tahoma" w:hAnsi="Bookman Old Style"/>
          <w:sz w:val="28"/>
          <w:szCs w:val="28"/>
          <w:lang w:val="en-US"/>
        </w:rPr>
        <w:t xml:space="preserve"> a bagry. A </w:t>
      </w:r>
      <w:r>
        <w:rPr>
          <w:rFonts w:cs="Tahoma" w:hAnsi="Bookman Old Style"/>
          <w:sz w:val="28"/>
          <w:szCs w:val="28"/>
          <w:lang w:val="en-US"/>
        </w:rPr>
        <w:t xml:space="preserve">není </w:t>
      </w:r>
      <w:r>
        <w:rPr>
          <w:rFonts w:cs="Tahoma" w:hAnsi="Bookman Old Style"/>
          <w:sz w:val="28"/>
          <w:szCs w:val="28"/>
          <w:lang w:val="en-US"/>
        </w:rPr>
        <w:t xml:space="preserve">to zrovna </w:t>
      </w:r>
      <w:r>
        <w:rPr>
          <w:rFonts w:cs="Tahoma" w:hAnsi="Bookman Old Style"/>
          <w:sz w:val="28"/>
          <w:szCs w:val="28"/>
          <w:lang w:val="en-US"/>
        </w:rPr>
        <w:t xml:space="preserve">levná </w:t>
      </w:r>
      <w:r>
        <w:rPr>
          <w:rFonts w:cs="Tahoma" w:hAnsi="Bookman Old Style"/>
          <w:sz w:val="28"/>
          <w:szCs w:val="28"/>
          <w:lang w:val="en-US"/>
        </w:rPr>
        <w:t>záležitost</w:t>
      </w:r>
      <w:r>
        <w:rPr>
          <w:rFonts w:cs="Tahoma" w:hAnsi="Bookman Old Style"/>
          <w:sz w:val="28"/>
          <w:szCs w:val="28"/>
          <w:lang w:val="en-US"/>
        </w:rPr>
        <w:t xml:space="preserve"> a nestane se ze dne na den. A </w:t>
      </w:r>
      <w:r>
        <w:rPr>
          <w:rFonts w:cs="Tahoma" w:hAnsi="Bookman Old Style"/>
          <w:sz w:val="28"/>
          <w:szCs w:val="28"/>
          <w:lang w:val="en-US"/>
        </w:rPr>
        <w:t xml:space="preserve">člověk ji </w:t>
      </w:r>
      <w:r>
        <w:rPr>
          <w:rFonts w:cs="Tahoma" w:hAnsi="Bookman Old Style"/>
          <w:sz w:val="28"/>
          <w:szCs w:val="28"/>
          <w:lang w:val="en-US"/>
        </w:rPr>
        <w:t xml:space="preserve">sám </w:t>
      </w:r>
      <w:r>
        <w:rPr>
          <w:rFonts w:cs="Tahoma" w:hAnsi="Bookman Old Style"/>
          <w:sz w:val="28"/>
          <w:szCs w:val="28"/>
          <w:lang w:val="en-US"/>
        </w:rPr>
        <w:t>nezvládne</w:t>
      </w:r>
      <w:r>
        <w:rPr>
          <w:rFonts w:cs="Tahoma" w:hAnsi="Bookman Old Style"/>
          <w:sz w:val="28"/>
          <w:szCs w:val="28"/>
          <w:lang w:val="en-US"/>
        </w:rPr>
        <w:t xml:space="preserve">. Je to nad jeho </w:t>
      </w:r>
      <w:r>
        <w:rPr>
          <w:rFonts w:cs="Tahoma" w:hAnsi="Bookman Old Style"/>
          <w:sz w:val="28"/>
          <w:szCs w:val="28"/>
          <w:lang w:val="en-US"/>
        </w:rPr>
        <w:t xml:space="preserve">možnosti a </w:t>
      </w:r>
      <w:r>
        <w:rPr>
          <w:rFonts w:cs="Tahoma" w:hAnsi="Bookman Old Style"/>
          <w:sz w:val="28"/>
          <w:szCs w:val="28"/>
          <w:lang w:val="en-US"/>
        </w:rPr>
        <w:t>síly</w:t>
      </w:r>
      <w:r>
        <w:rPr>
          <w:rFonts w:cs="Tahoma" w:hAnsi="Bookman Old Style"/>
          <w:sz w:val="28"/>
          <w:szCs w:val="28"/>
          <w:lang w:val="en-US"/>
        </w:rPr>
        <w:t xml:space="preserve">. A </w:t>
      </w:r>
      <w:r>
        <w:rPr>
          <w:rFonts w:cs="Tahoma" w:hAnsi="Bookman Old Style"/>
          <w:sz w:val="28"/>
          <w:szCs w:val="28"/>
          <w:lang w:val="en-US"/>
        </w:rPr>
        <w:t xml:space="preserve">přece </w:t>
      </w:r>
      <w:r>
        <w:rPr>
          <w:rFonts w:cs="Tahoma" w:hAnsi="Bookman Old Style"/>
          <w:sz w:val="28"/>
          <w:szCs w:val="28"/>
          <w:lang w:val="en-US"/>
        </w:rPr>
        <w:t xml:space="preserve">před </w:t>
      </w:r>
      <w:r>
        <w:rPr>
          <w:rFonts w:cs="Tahoma" w:hAnsi="Bookman Old Style"/>
          <w:sz w:val="28"/>
          <w:szCs w:val="28"/>
          <w:lang w:val="en-US"/>
        </w:rPr>
        <w:t xml:space="preserve">příchodem </w:t>
      </w:r>
      <w:r>
        <w:rPr>
          <w:rFonts w:cs="Tahoma" w:hAnsi="Bookman Old Style"/>
          <w:sz w:val="28"/>
          <w:szCs w:val="28"/>
          <w:lang w:val="en-US"/>
        </w:rPr>
        <w:t xml:space="preserve">Krále </w:t>
      </w:r>
      <w:r>
        <w:rPr>
          <w:rFonts w:cs="Tahoma" w:hAnsi="Bookman Old Style"/>
          <w:sz w:val="28"/>
          <w:szCs w:val="28"/>
          <w:lang w:val="en-US"/>
        </w:rPr>
        <w:t xml:space="preserve">Králů </w:t>
      </w:r>
      <w:r>
        <w:rPr>
          <w:rFonts w:cs="Tahoma" w:hAnsi="Bookman Old Style"/>
          <w:sz w:val="28"/>
          <w:szCs w:val="28"/>
          <w:lang w:val="en-US"/>
        </w:rPr>
        <w:t xml:space="preserve">mají </w:t>
      </w:r>
      <w:r>
        <w:rPr>
          <w:rFonts w:cs="Tahoma" w:hAnsi="Bookman Old Style"/>
          <w:sz w:val="28"/>
          <w:szCs w:val="28"/>
          <w:lang w:val="en-US"/>
        </w:rPr>
        <w:t xml:space="preserve">být </w:t>
      </w:r>
      <w:r>
        <w:rPr>
          <w:rFonts w:cs="Tahoma" w:hAnsi="Bookman Old Style"/>
          <w:sz w:val="28"/>
          <w:szCs w:val="28"/>
          <w:lang w:val="en-US"/>
        </w:rPr>
        <w:t xml:space="preserve">naše cesty vyrovnány. </w:t>
      </w:r>
      <w:r>
        <w:rPr>
          <w:rFonts w:cs="Tahoma" w:hAnsi="Bookman Old Style"/>
          <w:sz w:val="28"/>
          <w:szCs w:val="28"/>
          <w:lang w:val="en-US"/>
        </w:rPr>
        <w:t>Nemožné</w:t>
      </w:r>
      <w:r>
        <w:rPr>
          <w:rFonts w:cs="Tahoma" w:hAnsi="Bookman Old Style"/>
          <w:sz w:val="28"/>
          <w:szCs w:val="28"/>
          <w:lang w:val="en-US"/>
        </w:rPr>
        <w:t xml:space="preserve">! </w:t>
      </w:r>
      <w:r>
        <w:rPr>
          <w:rFonts w:cs="Tahoma" w:hAnsi="Bookman Old Style"/>
          <w:sz w:val="28"/>
          <w:szCs w:val="28"/>
          <w:lang w:val="en-US"/>
        </w:rPr>
        <w:t xml:space="preserve">Avšak </w:t>
      </w:r>
      <w:r>
        <w:rPr>
          <w:rFonts w:cs="Tahoma" w:hAnsi="Bookman Old Style"/>
          <w:sz w:val="28"/>
          <w:szCs w:val="28"/>
          <w:lang w:val="en-US"/>
        </w:rPr>
        <w:t xml:space="preserve">nemožné u </w:t>
      </w:r>
      <w:r>
        <w:rPr>
          <w:rFonts w:cs="Tahoma" w:hAnsi="Bookman Old Style"/>
          <w:sz w:val="28"/>
          <w:szCs w:val="28"/>
          <w:lang w:val="en-US"/>
        </w:rPr>
        <w:t xml:space="preserve">lidí je </w:t>
      </w:r>
      <w:r>
        <w:rPr>
          <w:rFonts w:cs="Tahoma" w:hAnsi="Bookman Old Style"/>
          <w:sz w:val="28"/>
          <w:szCs w:val="28"/>
          <w:lang w:val="en-US"/>
        </w:rPr>
        <w:t xml:space="preserve">možné u </w:t>
      </w:r>
      <w:r>
        <w:rPr>
          <w:rFonts w:cs="Tahoma" w:hAnsi="Bookman Old Style"/>
          <w:sz w:val="28"/>
          <w:szCs w:val="28"/>
          <w:lang w:val="en-US"/>
        </w:rPr>
        <w:t>Boha</w:t>
      </w:r>
      <w:r>
        <w:rPr>
          <w:rFonts w:cs="Tahoma" w:hAnsi="Bookman Old Style"/>
          <w:sz w:val="28"/>
          <w:szCs w:val="28"/>
          <w:lang w:val="en-US"/>
        </w:rPr>
        <w:t xml:space="preserve"> a s Ním.</w:t>
      </w:r>
    </w:p>
    <w:p>
      <w:pPr>
        <w:pStyle w:val="style0"/>
        <w:spacing w:after="120" w:lineRule="auto" w:line="240"/>
        <w:ind w:firstLine="426"/>
        <w:jc w:val="both"/>
        <w:rPr>
          <w:rFonts w:ascii="Bookman Old Style" w:cs="Tahoma" w:hAnsi="Bookman Old Style"/>
          <w:sz w:val="28"/>
          <w:szCs w:val="28"/>
        </w:rPr>
      </w:pPr>
      <w:r>
        <w:rPr>
          <w:rFonts w:ascii="Bookman Old Style" w:cs="Tahoma" w:hAnsi="Bookman Old Style"/>
          <w:sz w:val="28"/>
          <w:szCs w:val="28"/>
        </w:rPr>
        <w:t>Prvních 20 let života člověk prožije většinou v rodině. Bere se na něho ohled, mají s ním soucit, chápou jeho nedostatky, ale zároveň se snaží z něj něco vychovat. Táta, máma, starší sourozenci.</w:t>
      </w:r>
      <w:r>
        <w:rPr>
          <w:rFonts w:cs="Tahoma" w:hAnsi="Bookman Old Style"/>
          <w:sz w:val="28"/>
          <w:szCs w:val="28"/>
          <w:lang w:val="en-US"/>
        </w:rPr>
        <w:t xml:space="preserve"> V</w:t>
      </w:r>
      <w:r>
        <w:rPr>
          <w:rFonts w:ascii="Bookman Old Style" w:cs="Tahoma" w:hAnsi="Bookman Old Style"/>
          <w:sz w:val="28"/>
          <w:szCs w:val="28"/>
        </w:rPr>
        <w:t xml:space="preserve">ýchova je široký pojem. Dochází v ní k pochvalám, i trestům a dítě si na to zvykne. I já jsem občas přestal být citlivý na „musíš“ a „nesmíš“ a „tam ti zakazujeme jít“, či „dones to a ono“ a také jsem si občas přestal lámat hlavu slzami mé mámy nebo výchovným </w:t>
      </w:r>
      <w:r>
        <w:rPr>
          <w:rFonts w:cs="Tahoma" w:hAnsi="Bookman Old Style"/>
          <w:sz w:val="28"/>
          <w:szCs w:val="28"/>
          <w:lang w:val="en-US"/>
        </w:rPr>
        <w:t>hromováním</w:t>
      </w:r>
      <w:r>
        <w:rPr>
          <w:rFonts w:ascii="Bookman Old Style" w:cs="Tahoma" w:hAnsi="Bookman Old Style"/>
          <w:sz w:val="28"/>
          <w:szCs w:val="28"/>
        </w:rPr>
        <w:t xml:space="preserve"> mého táty. </w:t>
      </w:r>
    </w:p>
    <w:p>
      <w:pPr>
        <w:pStyle w:val="style0"/>
        <w:spacing w:after="120" w:lineRule="auto" w:line="240"/>
        <w:ind w:firstLine="426"/>
        <w:jc w:val="both"/>
        <w:rPr>
          <w:rFonts w:ascii="Bookman Old Style" w:cs="Tahoma" w:hAnsi="Bookman Old Style"/>
          <w:sz w:val="28"/>
          <w:szCs w:val="28"/>
        </w:rPr>
      </w:pPr>
      <w:r>
        <w:rPr>
          <w:rFonts w:ascii="Bookman Old Style" w:cs="Tahoma" w:hAnsi="Bookman Old Style"/>
          <w:sz w:val="28"/>
          <w:szCs w:val="28"/>
        </w:rPr>
        <w:t>A v té době</w:t>
      </w:r>
      <w:r>
        <w:rPr>
          <w:rFonts w:cs="Tahoma" w:hAnsi="Bookman Old Style"/>
          <w:sz w:val="28"/>
          <w:szCs w:val="28"/>
          <w:lang w:val="en-US"/>
        </w:rPr>
        <w:t>, bylo mně -náct,</w:t>
      </w:r>
      <w:r>
        <w:rPr>
          <w:rFonts w:ascii="Bookman Old Style" w:cs="Tahoma" w:hAnsi="Bookman Old Style"/>
          <w:sz w:val="28"/>
          <w:szCs w:val="28"/>
        </w:rPr>
        <w:t xml:space="preserve"> mně zarazilo a doslova do země přibylo jedno jediné. Když řekli: </w:t>
      </w:r>
      <w:r>
        <w:rPr>
          <w:rFonts w:ascii="Bookman Old Style" w:cs="Tahoma" w:hAnsi="Bookman Old Style"/>
          <w:i/>
          <w:sz w:val="28"/>
          <w:szCs w:val="28"/>
        </w:rPr>
        <w:t xml:space="preserve">„Mně to je jedno! Dělej si, co chceš.“ </w:t>
      </w:r>
      <w:r>
        <w:rPr>
          <w:rFonts w:ascii="Bookman Old Style" w:cs="Tahoma" w:hAnsi="Bookman Old Style"/>
          <w:sz w:val="28"/>
          <w:szCs w:val="28"/>
        </w:rPr>
        <w:t xml:space="preserve">Někdo z vás by byl možná rád, ale já ne. I když se mi napomínání mých rodičů nelíbilo, tak jejich </w:t>
      </w:r>
      <w:r>
        <w:rPr>
          <w:rFonts w:ascii="Bookman Old Style" w:cs="Tahoma" w:hAnsi="Bookman Old Style"/>
          <w:i/>
          <w:sz w:val="28"/>
          <w:szCs w:val="28"/>
        </w:rPr>
        <w:t>„mně to je jedno“</w:t>
      </w:r>
      <w:r>
        <w:rPr>
          <w:rFonts w:ascii="Bookman Old Style" w:cs="Tahoma" w:hAnsi="Bookman Old Style"/>
          <w:sz w:val="28"/>
          <w:szCs w:val="28"/>
        </w:rPr>
        <w:t xml:space="preserve"> bylo děsivé. Znamenalo to totiž, že už vyzkoušeli všechny prostředky, jak mně přesvědčit. A že už na mě nemají žádnou páku, jak se mnou pohnout. Zaznělo to během mého dospívání jen párkrát, ale vždycky mně přeběhl mráz po zádech. A v hlavě se objevila myšlenka: </w:t>
      </w:r>
      <w:r>
        <w:rPr>
          <w:rFonts w:ascii="Bookman Old Style" w:cs="Tahoma" w:hAnsi="Bookman Old Style"/>
          <w:i/>
          <w:sz w:val="28"/>
          <w:szCs w:val="28"/>
        </w:rPr>
        <w:t>„Jak jedno?!“</w:t>
      </w:r>
      <w:r>
        <w:rPr>
          <w:rFonts w:ascii="Bookman Old Style" w:cs="Tahoma" w:hAnsi="Bookman Old Style"/>
          <w:sz w:val="28"/>
          <w:szCs w:val="28"/>
        </w:rPr>
        <w:t xml:space="preserve"> </w:t>
      </w:r>
    </w:p>
    <w:p>
      <w:pPr>
        <w:pStyle w:val="style0"/>
        <w:spacing w:after="120" w:lineRule="auto" w:line="240"/>
        <w:ind w:firstLine="426"/>
        <w:jc w:val="both"/>
        <w:rPr>
          <w:rFonts w:ascii="Bookman Old Style" w:cs="Tahoma" w:hAnsi="Bookman Old Style"/>
          <w:i/>
          <w:spacing w:val="-2"/>
          <w:sz w:val="28"/>
          <w:szCs w:val="28"/>
        </w:rPr>
      </w:pPr>
      <w:r>
        <w:rPr>
          <w:rFonts w:ascii="Bookman Old Style" w:cs="Tahoma" w:hAnsi="Bookman Old Style"/>
          <w:spacing w:val="-2"/>
          <w:sz w:val="28"/>
          <w:szCs w:val="28"/>
        </w:rPr>
        <w:t>Dnes jsme otevřeli knihu Zacharjáše proroka.</w:t>
      </w:r>
      <w:r>
        <w:rPr>
          <w:rFonts w:ascii="Bookman Old Style" w:cs="Tahoma" w:hAnsi="Bookman Old Style"/>
          <w:spacing w:val="-2"/>
          <w:sz w:val="28"/>
          <w:szCs w:val="28"/>
        </w:rPr>
        <w:t xml:space="preserve"> </w:t>
      </w:r>
      <w:r>
        <w:rPr>
          <w:rFonts w:cs="Tahoma" w:hAnsi="Bookman Old Style"/>
          <w:spacing w:val="-2"/>
          <w:sz w:val="28"/>
          <w:szCs w:val="28"/>
          <w:lang w:val="en-US"/>
        </w:rPr>
        <w:t>K</w:t>
      </w:r>
      <w:r>
        <w:rPr>
          <w:rFonts w:cs="Tahoma" w:hAnsi="Bookman Old Style"/>
          <w:spacing w:val="-2"/>
          <w:sz w:val="28"/>
          <w:szCs w:val="28"/>
          <w:lang w:val="en-US"/>
        </w:rPr>
        <w:t xml:space="preserve">nihu </w:t>
      </w:r>
      <w:r>
        <w:rPr>
          <w:rFonts w:cs="Tahoma" w:hAnsi="Bookman Old Style"/>
          <w:spacing w:val="-2"/>
          <w:sz w:val="28"/>
          <w:szCs w:val="28"/>
          <w:lang w:val="en-US"/>
        </w:rPr>
        <w:t xml:space="preserve">která </w:t>
      </w:r>
      <w:r>
        <w:rPr>
          <w:rFonts w:cs="Tahoma" w:hAnsi="Bookman Old Style"/>
          <w:spacing w:val="-2"/>
          <w:sz w:val="28"/>
          <w:szCs w:val="28"/>
          <w:lang w:val="en-US"/>
        </w:rPr>
        <w:t>má v 11.kapitol</w:t>
      </w:r>
      <w:r>
        <w:rPr>
          <w:rFonts w:cs="Tahoma" w:hAnsi="Bookman Old Style"/>
          <w:spacing w:val="-2"/>
          <w:sz w:val="28"/>
          <w:szCs w:val="28"/>
          <w:lang w:val="en-US"/>
        </w:rPr>
        <w:t xml:space="preserve">e to </w:t>
      </w:r>
      <w:r>
        <w:rPr>
          <w:rFonts w:cs="Tahoma" w:hAnsi="Bookman Old Style"/>
          <w:spacing w:val="-2"/>
          <w:sz w:val="28"/>
          <w:szCs w:val="28"/>
          <w:lang w:val="en-US"/>
        </w:rPr>
        <w:t xml:space="preserve">vzácné </w:t>
      </w:r>
      <w:r>
        <w:rPr>
          <w:rFonts w:cs="Tahoma" w:hAnsi="Bookman Old Style"/>
          <w:spacing w:val="-2"/>
          <w:sz w:val="28"/>
          <w:szCs w:val="28"/>
          <w:lang w:val="en-US"/>
        </w:rPr>
        <w:t xml:space="preserve">proroctví o </w:t>
      </w:r>
      <w:r>
        <w:rPr>
          <w:rFonts w:cs="Tahoma" w:hAnsi="Bookman Old Style"/>
          <w:spacing w:val="-2"/>
          <w:sz w:val="28"/>
          <w:szCs w:val="28"/>
          <w:lang w:val="en-US"/>
        </w:rPr>
        <w:t>pokorn</w:t>
      </w:r>
      <w:r>
        <w:rPr>
          <w:rFonts w:cs="Tahoma" w:hAnsi="Bookman Old Style"/>
          <w:spacing w:val="-2"/>
          <w:sz w:val="28"/>
          <w:szCs w:val="28"/>
          <w:lang w:val="en-US"/>
        </w:rPr>
        <w:t xml:space="preserve">ém </w:t>
      </w:r>
      <w:r>
        <w:rPr>
          <w:rFonts w:cs="Tahoma" w:hAnsi="Bookman Old Style"/>
          <w:spacing w:val="-2"/>
          <w:sz w:val="28"/>
          <w:szCs w:val="28"/>
          <w:lang w:val="en-US"/>
        </w:rPr>
        <w:t>králi</w:t>
      </w:r>
      <w:r>
        <w:rPr>
          <w:rFonts w:cs="Tahoma" w:hAnsi="Bookman Old Style"/>
          <w:spacing w:val="-2"/>
          <w:sz w:val="28"/>
          <w:szCs w:val="28"/>
          <w:lang w:val="en-US"/>
        </w:rPr>
        <w:t xml:space="preserve"> </w:t>
      </w:r>
      <w:r>
        <w:rPr>
          <w:rFonts w:cs="Tahoma" w:hAnsi="Bookman Old Style"/>
          <w:spacing w:val="-2"/>
          <w:sz w:val="28"/>
          <w:szCs w:val="28"/>
          <w:lang w:val="en-US"/>
        </w:rPr>
        <w:t>jedoucí</w:t>
      </w:r>
      <w:r>
        <w:rPr>
          <w:rFonts w:cs="Tahoma" w:hAnsi="Bookman Old Style"/>
          <w:spacing w:val="-2"/>
          <w:sz w:val="28"/>
          <w:szCs w:val="28"/>
          <w:lang w:val="en-US"/>
        </w:rPr>
        <w:t xml:space="preserve">m na </w:t>
      </w:r>
      <w:r>
        <w:rPr>
          <w:rFonts w:cs="Tahoma" w:hAnsi="Bookman Old Style"/>
          <w:spacing w:val="-2"/>
          <w:sz w:val="28"/>
          <w:szCs w:val="28"/>
          <w:lang w:val="en-US"/>
        </w:rPr>
        <w:t>oslátku</w:t>
      </w:r>
      <w:r>
        <w:rPr>
          <w:rFonts w:cs="Tahoma" w:hAnsi="Bookman Old Style"/>
          <w:spacing w:val="-2"/>
          <w:sz w:val="28"/>
          <w:szCs w:val="28"/>
          <w:lang w:val="en-US"/>
        </w:rPr>
        <w:t>.</w:t>
      </w:r>
      <w:r>
        <w:rPr>
          <w:rFonts w:cs="Tahoma" w:hAnsi="Bookman Old Style"/>
          <w:spacing w:val="-2"/>
          <w:sz w:val="28"/>
          <w:szCs w:val="28"/>
          <w:lang w:val="en-US"/>
        </w:rPr>
        <w:t xml:space="preserve"> </w:t>
      </w:r>
      <w:r>
        <w:rPr>
          <w:rFonts w:cs="Tahoma" w:hAnsi="Bookman Old Style"/>
          <w:spacing w:val="-2"/>
          <w:sz w:val="28"/>
          <w:szCs w:val="28"/>
          <w:lang w:val="en-US"/>
        </w:rPr>
        <w:t xml:space="preserve">V 7.kapitole a </w:t>
      </w:r>
      <w:r>
        <w:rPr>
          <w:rFonts w:cs="Tahoma" w:hAnsi="Bookman Old Style"/>
          <w:spacing w:val="-2"/>
          <w:sz w:val="28"/>
          <w:szCs w:val="28"/>
          <w:lang w:val="en-US"/>
        </w:rPr>
        <w:t xml:space="preserve">předmětem </w:t>
      </w:r>
      <w:r>
        <w:rPr>
          <w:rFonts w:cs="Tahoma" w:hAnsi="Bookman Old Style"/>
          <w:spacing w:val="-2"/>
          <w:sz w:val="28"/>
          <w:szCs w:val="28"/>
          <w:lang w:val="en-US"/>
        </w:rPr>
        <w:t xml:space="preserve">dnešního </w:t>
      </w:r>
      <w:r>
        <w:rPr>
          <w:rFonts w:cs="Tahoma" w:hAnsi="Bookman Old Style"/>
          <w:spacing w:val="-2"/>
          <w:sz w:val="28"/>
          <w:szCs w:val="28"/>
          <w:lang w:val="en-US"/>
        </w:rPr>
        <w:t>čtení je text o z</w:t>
      </w:r>
      <w:r>
        <w:rPr>
          <w:rFonts w:ascii="Bookman Old Style" w:cs="Tahoma" w:hAnsi="Bookman Old Style"/>
          <w:spacing w:val="-2"/>
          <w:sz w:val="28"/>
          <w:szCs w:val="28"/>
        </w:rPr>
        <w:t>astupitelstv</w:t>
      </w:r>
      <w:r>
        <w:rPr>
          <w:rFonts w:cs="Tahoma" w:hAnsi="Bookman Old Style"/>
          <w:spacing w:val="-2"/>
          <w:sz w:val="28"/>
          <w:szCs w:val="28"/>
          <w:lang w:val="en-US"/>
        </w:rPr>
        <w:t xml:space="preserve">u </w:t>
      </w:r>
      <w:r>
        <w:rPr>
          <w:rFonts w:ascii="Bookman Old Style" w:cs="Tahoma" w:hAnsi="Bookman Old Style"/>
          <w:spacing w:val="-2"/>
          <w:sz w:val="28"/>
          <w:szCs w:val="28"/>
        </w:rPr>
        <w:t>z města Bét-el</w:t>
      </w:r>
      <w:r>
        <w:rPr>
          <w:rFonts w:cs="Tahoma" w:hAnsi="Bookman Old Style"/>
          <w:spacing w:val="-2"/>
          <w:sz w:val="28"/>
          <w:szCs w:val="28"/>
          <w:lang w:val="en-US"/>
        </w:rPr>
        <w:t xml:space="preserve">, které </w:t>
      </w:r>
      <w:r>
        <w:rPr>
          <w:rFonts w:ascii="Bookman Old Style" w:cs="Tahoma" w:hAnsi="Bookman Old Style"/>
          <w:spacing w:val="-2"/>
          <w:sz w:val="28"/>
          <w:szCs w:val="28"/>
        </w:rPr>
        <w:t>vysílá dva významné muže s doprovodem, aby se v chrámu zeptali kněží a proroků, zda se mají nadále postit. (Tak jako se postili ještě v zajetí a i nyní, dohromady 70 let.) Vždy 5. měsíc. A také 7. měsíc. Postili se za obnovu jeruzalémského chrámu a nyní se jim zdá, že už byly jejich posty a modlitby vyslyšeny, protože znovuobnovený chrám stojí. A napadlo je, že by s tím už mohli přestat. Zcela logická otázka. Modlitba byla vyslyšena, nač se dál modlit! To je, jako když se ptáte ve II. pololetí 9. třídy, zda je ještě nutné učit se, když se přece závěrečné vysvědčení už nikam neposílá a již je rozhodnuto, která škola vás po prázdninách přijme. A tak i oni šli požádat chrám, aby se kněží a proroci na to zeptali přímo Hospodina! A Hospodin odpověděl. Odpověděl proroku Zacharjášovi. A byla to nepříjemná odpověď!</w:t>
      </w:r>
      <w:r>
        <w:rPr>
          <w:rFonts w:cs="Tahoma" w:hAnsi="Bookman Old Style"/>
          <w:spacing w:val="-2"/>
          <w:sz w:val="28"/>
          <w:szCs w:val="28"/>
          <w:lang w:val="en-US"/>
        </w:rPr>
        <w:t xml:space="preserve"> Četli jsme z ní část. Ale všechny její části by se</w:t>
      </w:r>
      <w:r>
        <w:rPr>
          <w:rFonts w:ascii="Bookman Old Style" w:cs="Tahoma" w:hAnsi="Bookman Old Style"/>
          <w:spacing w:val="-2"/>
          <w:sz w:val="28"/>
          <w:szCs w:val="28"/>
        </w:rPr>
        <w:t xml:space="preserve"> </w:t>
      </w:r>
      <w:r>
        <w:rPr>
          <w:rFonts w:cs="Tahoma" w:hAnsi="Bookman Old Style"/>
          <w:spacing w:val="-2"/>
          <w:sz w:val="28"/>
          <w:szCs w:val="28"/>
          <w:lang w:val="en-US"/>
        </w:rPr>
        <w:t>daly</w:t>
      </w:r>
      <w:r>
        <w:rPr>
          <w:rFonts w:ascii="Bookman Old Style" w:cs="Tahoma" w:hAnsi="Bookman Old Style"/>
          <w:spacing w:val="-2"/>
          <w:sz w:val="28"/>
          <w:szCs w:val="28"/>
        </w:rPr>
        <w:t xml:space="preserve"> shrnout do čtyř slov: </w:t>
      </w:r>
      <w:r>
        <w:rPr>
          <w:rFonts w:ascii="Bookman Old Style" w:cs="Tahoma" w:hAnsi="Bookman Old Style"/>
          <w:i/>
          <w:spacing w:val="-2"/>
          <w:sz w:val="28"/>
          <w:szCs w:val="28"/>
        </w:rPr>
        <w:t>„Mně to je jedno“.</w:t>
      </w:r>
    </w:p>
    <w:p>
      <w:pPr>
        <w:pStyle w:val="style0"/>
        <w:spacing w:after="120" w:lineRule="auto" w:line="240"/>
        <w:ind w:firstLine="426"/>
        <w:jc w:val="both"/>
        <w:rPr>
          <w:rFonts w:ascii="Bookman Old Style" w:cs="Tahoma" w:hAnsi="Bookman Old Style"/>
          <w:sz w:val="28"/>
          <w:szCs w:val="28"/>
        </w:rPr>
      </w:pPr>
      <w:r>
        <w:rPr>
          <w:rFonts w:ascii="Bookman Old Style" w:cs="Tahoma" w:hAnsi="Bookman Old Style"/>
          <w:sz w:val="28"/>
          <w:szCs w:val="28"/>
        </w:rPr>
        <w:t xml:space="preserve"> Jako křesťany nás samozřejmě zajímá Boží názor na věc. Rádi bychom své záležitosti konzultovali s Bohem. Půst, pláč a odříkání v 5. měsíci byl smuteční slavností připomínající zničení jeruzalémského chrámu. Její součástí byla liturgie a prosby za obnovení chrámu. Teď byl ale chrám znovu budován. Práce šly zdárně kupředu. A tak se nabízela otázka, zda pokračování v půstu má smysl. Někdy můžeme být v podobné situaci. Modlíme se za vyřešení nějakého problému a dojde k úlevě. Věci se hnou. A ptáme se, zda ještě máme v modlitbách pokračovat. </w:t>
      </w:r>
    </w:p>
    <w:p>
      <w:pPr>
        <w:pStyle w:val="style0"/>
        <w:spacing w:after="0" w:lineRule="auto" w:line="240"/>
        <w:ind w:firstLine="426"/>
        <w:jc w:val="both"/>
        <w:rPr>
          <w:rFonts w:ascii="Bookman Old Style" w:cs="Tahoma" w:hAnsi="Bookman Old Style"/>
          <w:sz w:val="28"/>
          <w:szCs w:val="28"/>
        </w:rPr>
      </w:pPr>
      <w:r>
        <w:rPr>
          <w:rFonts w:ascii="Bookman Old Style" w:cs="Tahoma" w:hAnsi="Bookman Old Style"/>
          <w:sz w:val="28"/>
          <w:szCs w:val="28"/>
        </w:rPr>
        <w:t xml:space="preserve">Když čteme znovu ten text, zjistíme, že Bůh tehdy vyslancům z Bét-elu na položenou otázku neodpověděl přímo. Neřekl jim „ano“ ani „ne“. Podobně jako později Pán Ježíš neodpovídal na všechny dotazy svých posluchačů. Často odpověděl jinak. A na něco, na co se neptali, ale co bylo vlastně tou jedinou správnou odpovědí. </w:t>
      </w:r>
    </w:p>
    <w:p>
      <w:pPr>
        <w:pStyle w:val="style0"/>
        <w:spacing w:after="0" w:lineRule="auto" w:line="240"/>
        <w:ind w:firstLine="426"/>
        <w:jc w:val="both"/>
        <w:rPr>
          <w:rFonts w:cs="Tahoma" w:hAnsi="Bookman Old Style"/>
          <w:sz w:val="28"/>
          <w:szCs w:val="28"/>
          <w:lang w:val="en-US"/>
        </w:rPr>
      </w:pPr>
    </w:p>
    <w:p>
      <w:pPr>
        <w:pStyle w:val="style0"/>
        <w:spacing w:after="0" w:lineRule="auto" w:line="240"/>
        <w:ind w:firstLine="426"/>
        <w:jc w:val="both"/>
        <w:rPr>
          <w:rFonts w:ascii="Bookman Old Style" w:cs="Tahoma" w:hAnsi="Bookman Old Style"/>
          <w:i/>
          <w:sz w:val="28"/>
          <w:szCs w:val="28"/>
        </w:rPr>
      </w:pPr>
      <w:r>
        <w:rPr>
          <w:rFonts w:cs="Tahoma" w:hAnsi="Bookman Old Style"/>
          <w:sz w:val="28"/>
          <w:szCs w:val="28"/>
          <w:lang w:val="en-US"/>
        </w:rPr>
        <w:t>Bůh ne</w:t>
      </w:r>
      <w:r>
        <w:rPr>
          <w:rFonts w:ascii="Bookman Old Style" w:cs="Tahoma" w:hAnsi="Bookman Old Style"/>
          <w:sz w:val="28"/>
          <w:szCs w:val="28"/>
        </w:rPr>
        <w:t xml:space="preserve">dpověděl  na jejich otázku, ale </w:t>
      </w:r>
      <w:r>
        <w:rPr>
          <w:rFonts w:cs="Tahoma" w:hAnsi="Bookman Old Style"/>
          <w:sz w:val="28"/>
          <w:szCs w:val="28"/>
          <w:lang w:val="en-US"/>
        </w:rPr>
        <w:t xml:space="preserve">odpověděl </w:t>
      </w:r>
      <w:r>
        <w:rPr>
          <w:rFonts w:ascii="Bookman Old Style" w:cs="Tahoma" w:hAnsi="Bookman Old Style"/>
          <w:sz w:val="28"/>
          <w:szCs w:val="28"/>
        </w:rPr>
        <w:t xml:space="preserve">na jejich přístup k věci samé. Odpověděl na jejich myšlení, z něhož jejich otázka vyplývala. </w:t>
      </w:r>
      <w:r>
        <w:rPr>
          <w:rFonts w:cs="Tahoma" w:hAnsi="Bookman Old Style"/>
          <w:sz w:val="28"/>
          <w:szCs w:val="28"/>
          <w:lang w:val="en-US"/>
        </w:rPr>
        <w:t xml:space="preserve">Ta </w:t>
      </w:r>
      <w:r>
        <w:rPr>
          <w:rFonts w:ascii="Bookman Old Style" w:cs="Tahoma" w:hAnsi="Bookman Old Style"/>
          <w:sz w:val="28"/>
          <w:szCs w:val="28"/>
        </w:rPr>
        <w:t xml:space="preserve">Boží odpověď, jak lze vyčíst mezi řádky, zní: </w:t>
      </w:r>
      <w:r>
        <w:rPr>
          <w:rFonts w:ascii="Bookman Old Style" w:cs="Tahoma" w:hAnsi="Bookman Old Style"/>
          <w:i/>
          <w:sz w:val="28"/>
          <w:szCs w:val="28"/>
        </w:rPr>
        <w:t xml:space="preserve">„Je to jedno!“ … „S vaším přístupem je to jedno.“  „Copak vám při půstu nějak záleží na mně? Copak vám jde o víc, než abyste se sami dobře najedli? Copak vám nezáleží hlavně na tom, abyste </w:t>
      </w:r>
      <w:r>
        <w:rPr>
          <w:rFonts w:ascii="Bookman Old Style" w:cs="Tahoma" w:hAnsi="Bookman Old Style"/>
          <w:i/>
          <w:iCs/>
          <w:sz w:val="28"/>
          <w:szCs w:val="28"/>
        </w:rPr>
        <w:t>vy</w:t>
      </w:r>
      <w:r>
        <w:rPr>
          <w:rFonts w:ascii="Bookman Old Style" w:cs="Tahoma" w:hAnsi="Bookman Old Style"/>
          <w:i/>
          <w:sz w:val="28"/>
          <w:szCs w:val="28"/>
        </w:rPr>
        <w:t xml:space="preserve"> měli pohodový život? Už jsem vám toho řekl hodně skrze dřívější proroky. Víte, co se mi líbí, a víte, co nemám rád. Ale nevěnujete pozornost tomu, na čem mi skutečně záleží. A ptáte se mně na jakési nepodstatné detaily. Zda se v 5. měsíci postit.“ </w:t>
      </w:r>
    </w:p>
    <w:p>
      <w:pPr>
        <w:pStyle w:val="style0"/>
        <w:spacing w:after="120" w:lineRule="auto" w:line="240"/>
        <w:ind w:firstLine="425"/>
        <w:jc w:val="both"/>
        <w:rPr>
          <w:rFonts w:ascii="Bookman Old Style" w:cs="Tahoma" w:hAnsi="Bookman Old Style"/>
          <w:sz w:val="28"/>
          <w:szCs w:val="28"/>
        </w:rPr>
      </w:pPr>
      <w:r>
        <w:rPr>
          <w:rFonts w:ascii="Bookman Old Style" w:cs="Tahoma" w:hAnsi="Bookman Old Style"/>
          <w:sz w:val="28"/>
          <w:szCs w:val="28"/>
        </w:rPr>
        <w:tab/>
      </w:r>
    </w:p>
    <w:p>
      <w:pPr>
        <w:pStyle w:val="style0"/>
        <w:spacing w:after="120" w:lineRule="auto" w:line="240"/>
        <w:ind w:firstLine="425"/>
        <w:jc w:val="both"/>
        <w:rPr>
          <w:rFonts w:ascii="Bookman Old Style" w:cs="Tahoma" w:hAnsi="Bookman Old Style"/>
          <w:i/>
          <w:sz w:val="28"/>
          <w:szCs w:val="28"/>
        </w:rPr>
      </w:pPr>
      <w:r>
        <w:rPr>
          <w:rFonts w:cs="Tahoma" w:hAnsi="Bookman Old Style"/>
          <w:sz w:val="28"/>
          <w:szCs w:val="28"/>
          <w:lang w:val="en-US"/>
        </w:rPr>
        <w:t>I my se m</w:t>
      </w:r>
      <w:r>
        <w:rPr>
          <w:rFonts w:ascii="Bookman Old Style" w:cs="Tahoma" w:hAnsi="Bookman Old Style"/>
          <w:sz w:val="28"/>
          <w:szCs w:val="28"/>
        </w:rPr>
        <w:t xml:space="preserve">ůžeme Pána Boha ptát na všelicos: „Mám pokračovat v tom zaměstnání? Mám s ní dál chodit, nebo to raději včas ukončit? Mám dál chodit na tu skupinku? Mám pokračovat v té škole? Mám se dál modlit za toho člověka? Mám se ještě učit i ve II. pololetí 9. třídy? A tak dále, a tak dále. Každý si tam můžeme dosadit tu svoji otázku, která nás zaměstnává. Možná i v našem případě Bůh neodpovídá „jasně“. Jakoby jen mlčky pokrčil rameny. A my říkáme: „Pane neznám Tvoji vůli.“ Anebo … jako kdyby nám řekl: </w:t>
      </w:r>
      <w:r>
        <w:rPr>
          <w:rFonts w:ascii="Bookman Old Style" w:cs="Tahoma" w:hAnsi="Bookman Old Style"/>
          <w:i/>
          <w:sz w:val="28"/>
          <w:szCs w:val="28"/>
        </w:rPr>
        <w:t>„Je to úplně jedno … S tvým přístupem je to prašť jako uhoď … Copak ti záleží na něčem víc, než na tvém pohodovém životě?  Řešíš tu jen jakýsi nepodstatný detail svého života. Ale o ten detail mně vůbec nejde!</w:t>
      </w:r>
      <w:r>
        <w:rPr>
          <w:rFonts w:ascii="Bookman Old Style" w:cs="Tahoma" w:hAnsi="Bookman Old Style"/>
          <w:i/>
          <w:sz w:val="28"/>
          <w:szCs w:val="28"/>
        </w:rPr>
        <w:t xml:space="preserve">“ </w:t>
      </w:r>
    </w:p>
    <w:p>
      <w:pPr>
        <w:pStyle w:val="style0"/>
        <w:spacing w:after="120" w:lineRule="auto" w:line="240"/>
        <w:ind w:firstLine="425"/>
        <w:jc w:val="both"/>
        <w:rPr>
          <w:rFonts w:cs="Tahoma" w:hAnsi="Bookman Old Style"/>
          <w:i w:val="false"/>
          <w:iCs w:val="false"/>
          <w:sz w:val="28"/>
          <w:szCs w:val="28"/>
          <w:lang w:val="en-US"/>
        </w:rPr>
      </w:pPr>
      <w:r>
        <w:rPr>
          <w:rFonts w:ascii="Bookman Old Style" w:cs="Tahoma" w:hAnsi="Bookman Old Style"/>
          <w:sz w:val="28"/>
          <w:szCs w:val="28"/>
        </w:rPr>
        <w:t>Důležité je, zda jdeš po Boží cestě. Po té ještě vzácnější cestě, o níž psal psal</w:t>
      </w:r>
      <w:r>
        <w:rPr>
          <w:rFonts w:cs="Tahoma" w:hAnsi="Bookman Old Style"/>
          <w:sz w:val="28"/>
          <w:szCs w:val="28"/>
          <w:lang w:val="en-US"/>
        </w:rPr>
        <w:t xml:space="preserve"> Žalmista ve 24 Žalmu </w:t>
      </w:r>
      <w:r>
        <w:rPr>
          <w:rFonts w:ascii="Bookman Old Style" w:cs="Tahoma" w:hAnsi="Bookman Old Style"/>
          <w:i/>
          <w:sz w:val="28"/>
          <w:szCs w:val="28"/>
        </w:rPr>
        <w:t>(přečíst</w:t>
      </w:r>
      <w:r>
        <w:rPr>
          <w:rFonts w:cs="Tahoma" w:hAnsi="Bookman Old Style"/>
          <w:i/>
          <w:sz w:val="28"/>
          <w:szCs w:val="28"/>
          <w:lang w:val="en-US"/>
        </w:rPr>
        <w:t xml:space="preserve"> Ž 24:9-10</w:t>
      </w:r>
      <w:r>
        <w:rPr>
          <w:rFonts w:ascii="Bookman Old Style" w:cs="Tahoma" w:hAnsi="Bookman Old Style"/>
          <w:i/>
          <w:sz w:val="28"/>
          <w:szCs w:val="28"/>
        </w:rPr>
        <w:t>)</w:t>
      </w:r>
      <w:r>
        <w:rPr>
          <w:rFonts w:cs="Tahoma" w:hAnsi="Bookman Old Style"/>
          <w:i/>
          <w:sz w:val="28"/>
          <w:szCs w:val="28"/>
          <w:lang w:val="en-US"/>
        </w:rPr>
        <w:t xml:space="preserve">. </w:t>
      </w:r>
      <w:r>
        <w:rPr>
          <w:rFonts w:cs="Tahoma" w:hAnsi="Bookman Old Style"/>
          <w:i w:val="false"/>
          <w:iCs w:val="false"/>
          <w:sz w:val="28"/>
          <w:szCs w:val="28"/>
          <w:lang w:val="en-US"/>
        </w:rPr>
        <w:t xml:space="preserve">Je to cesta vyšší spravedlnosti, než je spravedlnost znalců Božího zákona. Jsme-li dveřmi, pak nejde o to "zamést si před vlastním prahem" ale učinit něco nevídaného, něco, co by nikdy dveře nenapadlo, zvednout svá nadpraží. Jsme-li v zástupu učedníků na hoře, kde Ježíš káže, pak slyšíme, že nejen ten, kdo zabíjí je vrah, ale ten, kdo se už hněvá. A není smilník ten, komu se prokáže cizoložství, ale už ten, kdo hledí chtivě. Požadavky nevídané. Lidé neschopní splnit je. Dveře, které dokáží zamést si před vlastním prahem, ale nedokáží zvednout svá nadpraží. A přece je to od nich žádáno. Výzva k pokání není o vylepšení skoro dobrého, ale o zásadní změnu postojů. Proto vyslanci za dnů Zachariáše proroka slyší Hospodinova slovy: </w:t>
      </w:r>
      <w:r>
        <w:rPr>
          <w:rFonts w:cs="Tahoma" w:hAnsi="Bookman Old Style"/>
          <w:i/>
          <w:iCs/>
          <w:sz w:val="28"/>
          <w:szCs w:val="28"/>
          <w:lang w:val="en-US"/>
        </w:rPr>
        <w:t>"Mně to je jedno."</w:t>
      </w:r>
      <w:r>
        <w:rPr>
          <w:rFonts w:cs="Tahoma" w:hAnsi="Bookman Old Style"/>
          <w:i w:val="false"/>
          <w:iCs w:val="false"/>
          <w:sz w:val="28"/>
          <w:szCs w:val="28"/>
          <w:lang w:val="en-US"/>
        </w:rPr>
        <w:t xml:space="preserve"> </w:t>
      </w:r>
    </w:p>
    <w:p>
      <w:pPr>
        <w:pStyle w:val="style0"/>
        <w:spacing w:after="120" w:lineRule="auto" w:line="240"/>
        <w:ind w:firstLine="425"/>
        <w:jc w:val="both"/>
        <w:rPr>
          <w:rFonts w:cs="Tahoma" w:hAnsi="Bookman Old Style"/>
          <w:i w:val="false"/>
          <w:iCs w:val="false"/>
          <w:sz w:val="28"/>
          <w:szCs w:val="28"/>
          <w:lang w:val="en-US"/>
        </w:rPr>
      </w:pPr>
      <w:r>
        <w:rPr>
          <w:rFonts w:cs="Tahoma" w:hAnsi="Bookman Old Style"/>
          <w:i w:val="false"/>
          <w:iCs w:val="false"/>
          <w:sz w:val="28"/>
          <w:szCs w:val="28"/>
          <w:lang w:val="en-US"/>
        </w:rPr>
        <w:t>A přece to Bohu jedno není. Nebude s námi cedit komára, když je to k ničemu. Záměří se na naše postoje. Posílá krále pokoje s nárokem na celé naše srdce, mysl, vůli i sílu. Krále, před kterým musí být každé údolí vyrovnáno a kazdý kopec snížen. Krále, který chce vidět naše cesty připravené jen pro Něj.</w:t>
      </w:r>
    </w:p>
    <w:p>
      <w:pPr>
        <w:pStyle w:val="style0"/>
        <w:spacing w:after="120" w:lineRule="auto" w:line="240"/>
        <w:ind w:firstLine="425"/>
        <w:jc w:val="both"/>
        <w:rPr>
          <w:rFonts w:cs="Tahoma" w:hAnsi="Bookman Old Style"/>
          <w:i w:val="false"/>
          <w:iCs w:val="false"/>
          <w:sz w:val="28"/>
          <w:szCs w:val="28"/>
          <w:lang w:val="en-US"/>
        </w:rPr>
      </w:pPr>
      <w:r>
        <w:rPr>
          <w:rFonts w:cs="Tahoma" w:hAnsi="Bookman Old Style"/>
          <w:i w:val="false"/>
          <w:iCs w:val="false"/>
          <w:sz w:val="28"/>
          <w:szCs w:val="28"/>
          <w:lang w:val="en-US"/>
        </w:rPr>
        <w:t>Začíná Advent a Slávy Král přichází s nevídaným nárokem na n</w:t>
      </w:r>
      <w:r>
        <w:rPr>
          <w:rFonts w:cs="Tahoma" w:hAnsi="Bookman Old Style"/>
          <w:i w:val="false"/>
          <w:iCs w:val="false"/>
          <w:sz w:val="28"/>
          <w:szCs w:val="28"/>
          <w:lang w:val="en-US"/>
        </w:rPr>
        <w:t>ás</w:t>
      </w:r>
      <w:r>
        <w:rPr>
          <w:rFonts w:cs="Tahoma" w:hAnsi="Bookman Old Style"/>
          <w:i w:val="false"/>
          <w:iCs w:val="false"/>
          <w:sz w:val="28"/>
          <w:szCs w:val="28"/>
          <w:lang w:val="en-US"/>
        </w:rPr>
        <w:t xml:space="preserve">. My jsme ochotni Mu </w:t>
      </w:r>
      <w:r>
        <w:rPr>
          <w:rFonts w:cs="Tahoma" w:hAnsi="Bookman Old Style"/>
          <w:i w:val="false"/>
          <w:iCs w:val="false"/>
          <w:sz w:val="28"/>
          <w:szCs w:val="28"/>
          <w:lang w:val="en-US"/>
        </w:rPr>
        <w:t xml:space="preserve">z nás </w:t>
      </w:r>
      <w:r>
        <w:rPr>
          <w:rFonts w:cs="Tahoma" w:hAnsi="Bookman Old Style"/>
          <w:i w:val="false"/>
          <w:iCs w:val="false"/>
          <w:sz w:val="28"/>
          <w:szCs w:val="28"/>
          <w:lang w:val="en-US"/>
        </w:rPr>
        <w:t xml:space="preserve">kus ukrojit. On </w:t>
      </w:r>
      <w:r>
        <w:rPr>
          <w:rFonts w:cs="Tahoma" w:hAnsi="Bookman Old Style"/>
          <w:i w:val="false"/>
          <w:iCs w:val="false"/>
          <w:sz w:val="28"/>
          <w:szCs w:val="28"/>
          <w:lang w:val="en-US"/>
        </w:rPr>
        <w:t>ale</w:t>
      </w:r>
      <w:r>
        <w:rPr>
          <w:rFonts w:cs="Tahoma" w:hAnsi="Bookman Old Style"/>
          <w:i w:val="false"/>
          <w:iCs w:val="false"/>
          <w:sz w:val="28"/>
          <w:szCs w:val="28"/>
          <w:lang w:val="en-US"/>
        </w:rPr>
        <w:t xml:space="preserve"> nás</w:t>
      </w:r>
      <w:r>
        <w:rPr>
          <w:rFonts w:cs="Tahoma" w:hAnsi="Bookman Old Style"/>
          <w:i w:val="false"/>
          <w:iCs w:val="false"/>
          <w:sz w:val="28"/>
          <w:szCs w:val="28"/>
          <w:lang w:val="en-US"/>
        </w:rPr>
        <w:t xml:space="preserve"> chce cel</w:t>
      </w:r>
      <w:r>
        <w:rPr>
          <w:rFonts w:cs="Tahoma" w:hAnsi="Bookman Old Style"/>
          <w:i w:val="false"/>
          <w:iCs w:val="false"/>
          <w:sz w:val="28"/>
          <w:szCs w:val="28"/>
          <w:lang w:val="en-US"/>
        </w:rPr>
        <w:t>é</w:t>
      </w:r>
      <w:r>
        <w:rPr>
          <w:rFonts w:cs="Tahoma" w:hAnsi="Bookman Old Style"/>
          <w:i w:val="false"/>
          <w:iCs w:val="false"/>
          <w:sz w:val="28"/>
          <w:szCs w:val="28"/>
          <w:lang w:val="en-US"/>
        </w:rPr>
        <w:t xml:space="preserve">. A proto proroci volají k pokání. Proto Jan Křtitel vyzývá ke křtu. A proto lidé mění své životy. </w:t>
      </w:r>
    </w:p>
    <w:p>
      <w:pPr>
        <w:pStyle w:val="style0"/>
        <w:spacing w:after="120" w:lineRule="auto" w:line="240"/>
        <w:ind w:firstLine="425"/>
        <w:jc w:val="both"/>
        <w:rPr>
          <w:rFonts w:cs="Tahoma" w:hAnsi="Bookman Old Style"/>
          <w:i w:val="false"/>
          <w:iCs w:val="false"/>
          <w:sz w:val="28"/>
          <w:szCs w:val="28"/>
          <w:lang w:val="en-US"/>
        </w:rPr>
      </w:pPr>
      <w:r>
        <w:rPr>
          <w:rFonts w:cs="Tahoma" w:hAnsi="Bookman Old Style"/>
          <w:i w:val="false"/>
          <w:iCs w:val="false"/>
          <w:sz w:val="28"/>
          <w:szCs w:val="28"/>
          <w:lang w:val="en-US"/>
        </w:rPr>
        <w:t>Ale ono to většinou moc nejde. Začátek a předsevzetí ano, ale pokračování už ne. Nikodém byl znalec zákona a přichází za Ježíšem s dilematem: "Jak se znovu zrodit?" Vylepšit je málo a kompletní změny nejsem schopen. Ale Ježíš přišel aby se to nemožné stalo možným. Ne mocí a silou vůle člověka, ale Božím Duchem. Znovu se narodit jde jen z vody a Ducha. Ne lidskou silou.</w:t>
      </w:r>
    </w:p>
    <w:p>
      <w:pPr>
        <w:pStyle w:val="style0"/>
        <w:spacing w:after="120" w:lineRule="auto" w:line="240"/>
        <w:ind w:firstLine="425"/>
        <w:jc w:val="both"/>
        <w:rPr>
          <w:rFonts w:cs="Tahoma" w:hAnsi="Bookman Old Style"/>
          <w:i w:val="false"/>
          <w:iCs w:val="false"/>
          <w:sz w:val="28"/>
          <w:szCs w:val="28"/>
          <w:lang w:val="en-US"/>
        </w:rPr>
      </w:pPr>
      <w:r>
        <w:rPr>
          <w:rFonts w:cs="Tahoma" w:hAnsi="Bookman Old Style"/>
          <w:i w:val="false"/>
          <w:iCs w:val="false"/>
          <w:sz w:val="28"/>
          <w:szCs w:val="28"/>
          <w:lang w:val="en-US"/>
        </w:rPr>
        <w:t xml:space="preserve">A proto Král nejede na koni, ale na oslátku, nevtrhne do královského paláce, ale je položen v chlévě do jeslí, nezjeví se s plameným mečem, ale narodí se jako maličké dítě, nerodí se slavným rodičům, ale neznámému jen zasnoubenému páru. </w:t>
      </w:r>
    </w:p>
    <w:p>
      <w:pPr>
        <w:pStyle w:val="style0"/>
        <w:spacing w:after="120" w:lineRule="auto" w:line="240"/>
        <w:ind w:firstLine="425"/>
        <w:jc w:val="both"/>
        <w:rPr>
          <w:i w:val="false"/>
          <w:iCs w:val="false"/>
          <w:sz w:val="28"/>
          <w:szCs w:val="28"/>
        </w:rPr>
      </w:pPr>
      <w:r>
        <w:rPr>
          <w:rFonts w:cs="Tahoma" w:hAnsi="Bookman Old Style"/>
          <w:i w:val="false"/>
          <w:iCs w:val="false"/>
          <w:sz w:val="28"/>
          <w:szCs w:val="28"/>
          <w:lang w:val="en-US"/>
        </w:rPr>
        <w:t xml:space="preserve">Král Slávy přichází cestou pokory, cestou otroka, cestou syna člověka. A to je cesta, které se sice obtížně věří, ale která dokáže otevřít lidská srdce. Cesta, na níž jsme schopni měnit své postoje, zvednout svá nadpraží, dát mu celou svou duši. </w:t>
      </w:r>
    </w:p>
    <w:p>
      <w:pPr>
        <w:pStyle w:val="style0"/>
        <w:spacing w:after="120" w:lineRule="auto" w:line="240"/>
        <w:ind w:firstLine="425"/>
        <w:jc w:val="both"/>
        <w:rPr>
          <w:rFonts w:ascii="Bookman Old Style" w:cs="Tahoma" w:hAnsi="Bookman Old Style"/>
          <w:sz w:val="28"/>
          <w:szCs w:val="28"/>
        </w:rPr>
      </w:pPr>
      <w:r>
        <w:rPr>
          <w:rFonts w:ascii="Bookman Old Style" w:cs="Tahoma" w:hAnsi="Bookman Old Style"/>
          <w:sz w:val="28"/>
          <w:szCs w:val="28"/>
        </w:rPr>
        <w:t>Jen na této cestě se nacházíme v centru Boží vůle pro náš život a Bůh má osobní zájem se s námi bavit, odpovídat na naše dotazy a sdílet s námi svou vůli.  Vyslanci, kteří se kdysi přišli ptát do Jeruzaléma, na zmíněné cestě nebyli. Proto jim Bůh skrze svého proroka připomněl, jak moc mu záleží na</w:t>
      </w:r>
      <w:r>
        <w:rPr>
          <w:rFonts w:cs="Tahoma" w:hAnsi="Bookman Old Style"/>
          <w:sz w:val="28"/>
          <w:szCs w:val="28"/>
          <w:lang w:val="en-US"/>
        </w:rPr>
        <w:t xml:space="preserve"> jejich vnitřním vztahu k Hospodinu a na</w:t>
      </w:r>
      <w:r>
        <w:rPr>
          <w:rFonts w:ascii="Bookman Old Style" w:cs="Tahoma" w:hAnsi="Bookman Old Style"/>
          <w:sz w:val="28"/>
          <w:szCs w:val="28"/>
        </w:rPr>
        <w:t xml:space="preserve"> kvalitě vztahů mezi lidmi. Zejména na kvalitě vzájemných vztahů uprostřed jeho lidu. Jak se chová bratr vůči bratrovi! Vyslanci byli potomky těch, kdo neposlouchali dřívější proroky. A nejenže byli jejich potomky. Oni sami slovům dřívějších proroků nevěnovali pozornost. Neposlouchali Boha, a tak Bůh zase na oplátku neposlouchal je. Jejich modlitby při postních slavnostech tak vlastně byly úplně zbytečné. </w:t>
      </w:r>
    </w:p>
    <w:p>
      <w:pPr>
        <w:pStyle w:val="style0"/>
        <w:spacing w:after="120" w:lineRule="auto" w:line="240"/>
        <w:ind w:firstLine="425"/>
        <w:jc w:val="both"/>
        <w:rPr>
          <w:rFonts w:ascii="Bookman Old Style" w:cs="Tahoma" w:hAnsi="Bookman Old Style"/>
          <w:sz w:val="28"/>
          <w:szCs w:val="28"/>
        </w:rPr>
      </w:pPr>
      <w:r>
        <w:rPr>
          <w:rFonts w:ascii="Bookman Old Style" w:cs="Tahoma" w:hAnsi="Bookman Old Style"/>
          <w:sz w:val="28"/>
          <w:szCs w:val="28"/>
        </w:rPr>
        <w:tab/>
      </w:r>
      <w:r>
        <w:rPr>
          <w:rFonts w:ascii="Bookman Old Style" w:cs="Tahoma" w:hAnsi="Bookman Old Style"/>
          <w:sz w:val="28"/>
          <w:szCs w:val="28"/>
        </w:rPr>
        <w:t xml:space="preserve">Bůh i nám ukázal tu vzácnější cestu. </w:t>
      </w:r>
      <w:r>
        <w:rPr>
          <w:rFonts w:cs="Tahoma" w:hAnsi="Bookman Old Style"/>
          <w:sz w:val="28"/>
          <w:szCs w:val="28"/>
          <w:lang w:val="en-US"/>
        </w:rPr>
        <w:t>N</w:t>
      </w:r>
      <w:r>
        <w:rPr>
          <w:rFonts w:ascii="Bookman Old Style" w:cs="Tahoma" w:hAnsi="Bookman Old Style"/>
          <w:sz w:val="28"/>
          <w:szCs w:val="28"/>
        </w:rPr>
        <w:t>ejen slovy. Kristus přišel mezi nás a trpělivě ukazoval cestu k Bohu. A nakonec se za nás dobrovolně vydal na smrt, abychom mohli žít podle Boží vůle. Boží cesta je bezpečná. Avšak vypadá moc obyčejně. A místy je i dost nepohodlná. Avšak kdo po ní jde, nemusí už Bohu klást tolik otázek a ptát se po Jeho vůli. Takový člověk se nachází v jádru Božích záměrů.</w:t>
      </w:r>
    </w:p>
    <w:p>
      <w:pPr>
        <w:pStyle w:val="style0"/>
        <w:spacing w:after="0" w:lineRule="auto" w:line="240"/>
        <w:ind w:firstLine="425"/>
        <w:jc w:val="both"/>
        <w:rPr>
          <w:rFonts w:ascii="Bookman Old Style" w:cs="Tahoma" w:hAnsi="Bookman Old Style"/>
          <w:sz w:val="28"/>
          <w:szCs w:val="28"/>
        </w:rPr>
      </w:pPr>
      <w:r>
        <w:rPr>
          <w:rFonts w:ascii="Bookman Old Style" w:cs="Tahoma" w:hAnsi="Bookman Old Style"/>
          <w:sz w:val="28"/>
          <w:szCs w:val="28"/>
        </w:rPr>
        <w:tab/>
      </w:r>
      <w:r>
        <w:rPr>
          <w:rFonts w:ascii="Bookman Old Style" w:cs="Tahoma" w:hAnsi="Bookman Old Style"/>
          <w:sz w:val="28"/>
          <w:szCs w:val="28"/>
        </w:rPr>
        <w:t xml:space="preserve">Býváme slepí k našim největším selháním. Spíše si všimneme nějakých (z Božího hlediska) podružných nedostatků, které </w:t>
      </w:r>
      <w:r>
        <w:rPr>
          <w:rFonts w:ascii="Bookman Old Style" w:cs="Tahoma" w:hAnsi="Bookman Old Style"/>
          <w:iCs/>
          <w:sz w:val="28"/>
          <w:szCs w:val="28"/>
        </w:rPr>
        <w:t>nás</w:t>
      </w:r>
      <w:r>
        <w:rPr>
          <w:rFonts w:ascii="Bookman Old Style" w:cs="Tahoma" w:hAnsi="Bookman Old Style"/>
          <w:sz w:val="28"/>
          <w:szCs w:val="28"/>
        </w:rPr>
        <w:t xml:space="preserve"> zneklidňují. A tak potřebujeme v pravém slova smyslu </w:t>
      </w:r>
      <w:r>
        <w:rPr>
          <w:rFonts w:ascii="Bookman Old Style" w:cs="Tahoma" w:hAnsi="Bookman Old Style"/>
          <w:iCs/>
          <w:sz w:val="28"/>
          <w:szCs w:val="28"/>
        </w:rPr>
        <w:t>prorocký</w:t>
      </w:r>
      <w:r>
        <w:rPr>
          <w:rFonts w:ascii="Bookman Old Style" w:cs="Tahoma" w:hAnsi="Bookman Old Style"/>
          <w:sz w:val="28"/>
          <w:szCs w:val="28"/>
        </w:rPr>
        <w:t xml:space="preserve"> pohled na náš život. Především změnit náš přístup ke vztahům s druhými lidmi. Ten prozrazuje, co je s námi nejvíc v nepořádku. Proto i k nám může zaznít stejná Boží odpověď: </w:t>
      </w:r>
      <w:r>
        <w:rPr>
          <w:rFonts w:ascii="Bookman Old Style" w:cs="Tahoma" w:hAnsi="Bookman Old Style"/>
          <w:i/>
          <w:sz w:val="28"/>
          <w:szCs w:val="28"/>
        </w:rPr>
        <w:t xml:space="preserve">„‚Prosazujte opravdové právo a jedni druhým projevujte soucit a laskavost. Neutlačujte vdovy a sirotky, přistěhovalce ani chudáky a nevymýšlejte, jak jedni druhým ublížit.' </w:t>
      </w:r>
      <w:r>
        <w:rPr>
          <w:rFonts w:ascii="Bookman Old Style" w:cs="Tahoma" w:hAnsi="Bookman Old Style"/>
          <w:sz w:val="28"/>
          <w:szCs w:val="28"/>
        </w:rPr>
        <w:t xml:space="preserve">Jme-li na špatné cestě, tak pro začátek by nám mohlo pomoci třeba to, kdybychom si prostě jen všimli lidí v naší blízkosti – věřících i nevěřících. A kdybychom se začali ptát: </w:t>
      </w:r>
      <w:r>
        <w:rPr>
          <w:rFonts w:ascii="Bookman Old Style" w:cs="Tahoma" w:hAnsi="Bookman Old Style"/>
          <w:i/>
          <w:sz w:val="28"/>
          <w:szCs w:val="28"/>
        </w:rPr>
        <w:t>„Jak se s nimi mohu rozdělit o Kristovu lásku“.</w:t>
      </w:r>
      <w:r>
        <w:rPr>
          <w:rFonts w:ascii="Bookman Old Style" w:cs="Tahoma" w:hAnsi="Bookman Old Style"/>
          <w:sz w:val="28"/>
          <w:szCs w:val="28"/>
        </w:rPr>
        <w:t xml:space="preserve"> </w:t>
      </w:r>
    </w:p>
    <w:p>
      <w:pPr>
        <w:pStyle w:val="style0"/>
        <w:spacing w:after="0" w:lineRule="auto" w:line="240"/>
        <w:ind w:firstLine="425"/>
        <w:jc w:val="both"/>
        <w:rPr>
          <w:rFonts w:ascii="Bookman Old Style" w:cs="Tahoma" w:hAnsi="Bookman Old Style"/>
          <w:sz w:val="28"/>
          <w:szCs w:val="28"/>
        </w:rPr>
      </w:pPr>
    </w:p>
    <w:p>
      <w:pPr>
        <w:pStyle w:val="style0"/>
        <w:spacing w:after="0" w:lineRule="auto" w:line="240"/>
        <w:ind w:firstLine="425"/>
        <w:jc w:val="both"/>
        <w:rPr>
          <w:rFonts w:ascii="Bookman Old Style" w:hAnsi="Bookman Old Style"/>
          <w:i/>
          <w:sz w:val="28"/>
          <w:szCs w:val="28"/>
        </w:rPr>
      </w:pPr>
      <w:r>
        <w:rPr>
          <w:rFonts w:ascii="Bookman Old Style" w:cs="Tahoma" w:hAnsi="Bookman Old Style"/>
          <w:sz w:val="28"/>
          <w:szCs w:val="28"/>
        </w:rPr>
        <w:t xml:space="preserve">A při tom bychom se mohli modlit spolu s Františkem z Assisi tu jeho modlitbu: </w:t>
      </w:r>
      <w:r>
        <w:rPr>
          <w:rFonts w:ascii="Bookman Old Style" w:cs="Tahoma" w:hAnsi="Bookman Old Style"/>
          <w:i/>
          <w:sz w:val="28"/>
          <w:szCs w:val="28"/>
        </w:rPr>
        <w:t>„Pane, udělej ze mne nástroj svého pokoje: kde je nenávist, tam ať přináším lásku, kde je křivda, ať přináším odpuštění, kde je nesvár, ať přináším jednotu, kde je omyl, ať přináším pravdu, kde je pochybnost, ať přináším víru, kde je zoufalství, ať přináším naději, kde je temnota, ať přináším světlo, kde je smutek, ať přináším radost. Pane, učiň, ať nechci tolik být utěšován, jako spíše utěšovat, být chápán, jako spíše chápat, být milován, jako spíše milovat. Vždyť ten, kdo se dává, ten přijímá, kdo na sebe zapomíná, ten je nalézán, kdo odpouští, tomu se odpouští, kdo umírá, ten povstává k věčnému životu.“</w:t>
      </w:r>
      <w:r>
        <w:rPr>
          <w:rFonts w:ascii="Bookman Old Style" w:cs="Tahoma" w:hAnsi="Bookman Old Style"/>
          <w:sz w:val="28"/>
          <w:szCs w:val="28"/>
        </w:rPr>
        <w:t xml:space="preserve"> </w:t>
      </w:r>
      <w:r>
        <w:rPr>
          <w:rFonts w:cs="Tahoma" w:hAnsi="Bookman Old Style"/>
          <w:sz w:val="28"/>
          <w:szCs w:val="28"/>
          <w:lang w:val="en-US"/>
        </w:rPr>
        <w:t xml:space="preserve"> </w:t>
      </w:r>
      <w:r>
        <w:rPr>
          <w:rFonts w:ascii="Bookman Old Style" w:cs="Tahoma" w:hAnsi="Bookman Old Style"/>
          <w:sz w:val="28"/>
          <w:szCs w:val="28"/>
        </w:rPr>
        <w:t>Amen</w:t>
      </w:r>
    </w:p>
    <w:sectPr>
      <w:pgSz w:w="11906" w:h="16838" w:orient="portrait" w:code="9"/>
      <w:pgMar w:top="397" w:right="397" w:bottom="397" w:left="397" w:header="709"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12"/>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12"/>
    <w:family w:val="swiss"/>
    <w:pitch w:val="variable"/>
    <w:sig w:usb0="E0002AFF" w:usb1="C0007843" w:usb2="00000009" w:usb3="00000000" w:csb0="000001FF" w:csb1="00000000"/>
  </w:font>
  <w:font w:name="Bookman Old Style">
    <w:altName w:val="Bookman Old Style"/>
    <w:panose1 w:val="02050604050000020204"/>
    <w:charset w:val="12"/>
    <w:family w:val="roman"/>
    <w:pitch w:val="variable"/>
    <w:sig w:usb0="00000287" w:usb1="00000000" w:usb2="00000000" w:usb3="00000000" w:csb0="0000009F" w:csb1="00000000"/>
  </w:font>
  <w:font w:name="Tahoma">
    <w:altName w:val="Tahoma"/>
    <w:panose1 w:val="020b0604030000040204"/>
    <w:charset w:val="12"/>
    <w:family w:val="swiss"/>
    <w:pitch w:val="variable"/>
    <w:sig w:usb0="E1002EFF" w:usb1="C000605B" w:usb2="00000029" w:usb3="00000000" w:csb0="000101FF" w:csb1="00000000"/>
  </w:font>
  <w:font w:name="Calibri">
    <w:altName w:val="Calibri"/>
    <w:panose1 w:val="020f0502020000030204"/>
    <w:charset w:val="12"/>
    <w:family w:val="swiss"/>
    <w:pitch w:val="variable"/>
    <w:sig w:usb0="E00002FF" w:usb1="4000ACFF" w:usb2="00000001" w:usb3="00000000" w:csb0="0000019F" w:csb1="00000000"/>
  </w:font>
  <w:font w:name="Lucida Sans Unicode">
    <w:altName w:val="Lucida Sans Unicode"/>
    <w:panose1 w:val="020b0602030000020204"/>
    <w:charset w:val="12"/>
    <w:family w:val="swiss"/>
    <w:pitch w:val="variable"/>
    <w:sig w:usb0="80000AFF" w:usb1="0000396B" w:usb2="00000000" w:usb3="00000000" w:csb0="000000BF" w:csb1="00000000"/>
  </w:font>
  <w:font w:name="Cambria Math">
    <w:altName w:val="Cambria Math"/>
    <w:panose1 w:val="02040503050000030204"/>
    <w:charset w:val="12"/>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08"/>
  <w:bookFoldPrintingSheets w:val="0"/>
  <w:drawingGridHorizontalSpacing w:val="110"/>
  <w:drawingGridVerticalSpacing w:val="180"/>
  <w:displayHorizontalDrawingGridEvery w:val="2"/>
  <w:displayVerticalDrawingGridEvery w:val="2"/>
  <w:drawingGridHorizontalOrigin w:val="397"/>
  <w:drawingGridVerticalOrigin w:val="397"/>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Calibri" w:hAnsi="Calibri"/>
      </w:rPr>
    </w:rPrDefault>
    <w:pPrDefault>
      <w:pPr/>
    </w:pPrDefault>
  </w:docDefaults>
  <w:style w:type="paragraph" w:default="1" w:styleId="style0">
    <w:name w:val="Normal"/>
    <w:next w:val="style0"/>
    <w:pPr>
      <w:spacing w:after="200" w:lineRule="auto" w:line="276"/>
    </w:pPr>
    <w:rPr>
      <w:sz w:val="22"/>
      <w:szCs w:val="22"/>
      <w:lang w:val="cs-CZ" w:bidi="ar-SA" w:eastAsia="en-US"/>
    </w:rPr>
  </w:style>
  <w:style w:type="character" w:default="1" w:styleId="style65">
    <w:name w:val="Default Paragraph Font"/>
    <w:next w:val="style65"/>
  </w:style>
  <w:style w:type="table" w:default="1" w:styleId="style105">
    <w:name w:val="Normal Table"/>
    <w:next w:val="style105"/>
    <w:pPr/>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 w:type="character" w:customStyle="1" w:styleId="style4097">
    <w:name w:val="Znaky pro poznámku pod čarou"/>
    <w:next w:val="style4097"/>
  </w:style>
  <w:style w:type="character" w:styleId="style38">
    <w:name w:val="footnote reference"/>
    <w:next w:val="style38"/>
    <w:rPr>
      <w:vertAlign w:val="superscript"/>
    </w:rPr>
  </w:style>
  <w:style w:type="character" w:customStyle="1" w:styleId="style4098">
    <w:name w:val="Text pozn. pod čarou Char"/>
    <w:next w:val="style4098"/>
    <w:link w:val="style29"/>
    <w:rPr>
      <w:rFonts w:ascii="Times New Roman" w:eastAsia="Lucida Sans Unicode" w:hAnsi="Times New Roman"/>
    </w:rPr>
  </w:style>
  <w:style w:type="paragraph" w:styleId="style29">
    <w:name w:val="footnote text"/>
    <w:basedOn w:val="style0"/>
    <w:next w:val="style29"/>
    <w:link w:val="style4098"/>
    <w:pPr>
      <w:widowControl w:val="false"/>
      <w:suppressLineNumbers/>
      <w:suppressAutoHyphens/>
      <w:spacing w:after="0" w:lineRule="auto" w:line="240"/>
      <w:ind w:left="283" w:hanging="283"/>
    </w:pPr>
    <w:rPr>
      <w:rFonts w:ascii="Times New Roman" w:eastAsia="Lucida Sans Unicode" w:hAnsi="Times New Roman"/>
      <w:sz w:val="20"/>
      <w:szCs w:val="2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Words>1779</Words>
  <Pages>2</Pages>
  <Characters>8493</Characters>
  <Application>WPS Office</Application>
  <DocSecurity>0</DocSecurity>
  <Paragraphs>26</Paragraphs>
  <ScaleCrop>false</ScaleCrop>
  <LinksUpToDate>false</LinksUpToDate>
  <CharactersWithSpaces>10274</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2018-11-28T15:04:11Z</dcterms:created>
  <dc:creator>kancelar_sboru</dc:creator>
  <lastModifiedBy>SM-A530F</lastModifiedBy>
  <lastPrinted>2014-02-05T16:26:00Z</lastPrinted>
  <dcterms:modified xsi:type="dcterms:W3CDTF">2018-12-02T08:24:11Z</dcterms:modified>
  <revision>4</revision>
</coreProperties>
</file>

<file path=docProps/custom.xml><?xml version="1.0" encoding="utf-8"?>
<Properties xmlns="http://schemas.openxmlformats.org/officeDocument/2006/custom-properties" xmlns:vt="http://schemas.openxmlformats.org/officeDocument/2006/docPropsVTypes"/>
</file>