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587D" w:rsidRPr="00300FC9" w:rsidRDefault="00D16CE0" w:rsidP="00E73AF5">
      <w:pPr>
        <w:ind w:firstLine="0"/>
        <w:jc w:val="center"/>
        <w:rPr>
          <w:b/>
          <w:caps/>
          <w:szCs w:val="24"/>
        </w:rPr>
      </w:pPr>
      <w:r w:rsidRPr="00300FC9">
        <w:rPr>
          <w:b/>
          <w:caps/>
          <w:szCs w:val="24"/>
        </w:rPr>
        <w:t xml:space="preserve">lev </w:t>
      </w:r>
      <w:r w:rsidR="009414DE" w:rsidRPr="00300FC9">
        <w:rPr>
          <w:b/>
          <w:caps/>
          <w:szCs w:val="24"/>
        </w:rPr>
        <w:t>BERÁNKEM a</w:t>
      </w:r>
      <w:r w:rsidR="00133253" w:rsidRPr="00300FC9">
        <w:rPr>
          <w:b/>
          <w:caps/>
          <w:szCs w:val="24"/>
        </w:rPr>
        <w:t xml:space="preserve"> BERÁNEK LVEM</w:t>
      </w:r>
    </w:p>
    <w:p w:rsidR="007F587D" w:rsidRPr="00300FC9" w:rsidRDefault="007F587D" w:rsidP="00300FC9">
      <w:pPr>
        <w:ind w:firstLine="0"/>
        <w:rPr>
          <w:b/>
          <w:caps/>
          <w:szCs w:val="24"/>
        </w:rPr>
      </w:pPr>
    </w:p>
    <w:p w:rsidR="00CA08EF" w:rsidRPr="00300FC9" w:rsidRDefault="00D16CE0" w:rsidP="00300FC9">
      <w:pPr>
        <w:ind w:firstLine="0"/>
        <w:rPr>
          <w:b/>
          <w:caps/>
          <w:szCs w:val="24"/>
        </w:rPr>
      </w:pPr>
      <w:r w:rsidRPr="00300FC9">
        <w:rPr>
          <w:b/>
          <w:szCs w:val="24"/>
        </w:rPr>
        <w:t xml:space="preserve">Introit: </w:t>
      </w:r>
      <w:r w:rsidRPr="00300FC9">
        <w:rPr>
          <w:i/>
          <w:szCs w:val="24"/>
        </w:rPr>
        <w:t>„Žalmy 105:1-4  Chválu vzdejte Hospodinu a vzývejte jeho jméno, uvádějte národům ve známost jeho skutky, zpívejte mu, pějte žalmy, přemýšlejte o všech jeho divech, honoste se jeho svatým jménem, ať se zaraduje srdce těch, kteří hledají Hospodina! Dotazujte se na vůli Hospodinovu a jeho moc, jeho tvář hledejte ustavičně.</w:t>
      </w:r>
      <w:r w:rsidR="00CA08EF" w:rsidRPr="00300FC9">
        <w:rPr>
          <w:b/>
          <w:caps/>
          <w:szCs w:val="24"/>
        </w:rPr>
        <w:t xml:space="preserve"> </w:t>
      </w:r>
    </w:p>
    <w:p w:rsidR="00CA08EF" w:rsidRPr="00300FC9" w:rsidRDefault="00CA08EF" w:rsidP="00300FC9">
      <w:pPr>
        <w:ind w:firstLine="0"/>
        <w:rPr>
          <w:b/>
          <w:caps/>
          <w:szCs w:val="24"/>
        </w:rPr>
      </w:pPr>
    </w:p>
    <w:p w:rsidR="00353A5F" w:rsidRDefault="00353A5F" w:rsidP="00300FC9">
      <w:pPr>
        <w:ind w:firstLine="0"/>
        <w:rPr>
          <w:b/>
          <w:szCs w:val="24"/>
        </w:rPr>
      </w:pPr>
      <w:r>
        <w:rPr>
          <w:b/>
          <w:szCs w:val="24"/>
        </w:rPr>
        <w:t>Text: J 13:3-5+</w:t>
      </w:r>
      <w:r w:rsidR="00F17CAB">
        <w:rPr>
          <w:b/>
          <w:szCs w:val="24"/>
        </w:rPr>
        <w:t>12-15</w:t>
      </w:r>
    </w:p>
    <w:p w:rsidR="00C442D6" w:rsidRPr="00353A5F" w:rsidRDefault="00D16CE0" w:rsidP="00300FC9">
      <w:pPr>
        <w:ind w:firstLine="0"/>
        <w:rPr>
          <w:b/>
          <w:szCs w:val="24"/>
        </w:rPr>
      </w:pPr>
      <w:r w:rsidRPr="00300FC9">
        <w:rPr>
          <w:b/>
          <w:szCs w:val="24"/>
        </w:rPr>
        <w:t xml:space="preserve">Text: J </w:t>
      </w:r>
      <w:r w:rsidR="00EA04C4">
        <w:rPr>
          <w:b/>
          <w:szCs w:val="24"/>
        </w:rPr>
        <w:t>21</w:t>
      </w:r>
      <w:r w:rsidR="00CA08EF" w:rsidRPr="00300FC9">
        <w:rPr>
          <w:b/>
          <w:szCs w:val="24"/>
        </w:rPr>
        <w:t>:</w:t>
      </w:r>
      <w:r w:rsidR="007358D8">
        <w:rPr>
          <w:b/>
          <w:szCs w:val="24"/>
        </w:rPr>
        <w:t>15-19</w:t>
      </w:r>
    </w:p>
    <w:p w:rsidR="00577A8B" w:rsidRPr="00300FC9" w:rsidRDefault="00577A8B" w:rsidP="00300FC9">
      <w:pPr>
        <w:ind w:firstLine="0"/>
        <w:rPr>
          <w:b/>
          <w:caps/>
          <w:szCs w:val="24"/>
        </w:rPr>
      </w:pPr>
    </w:p>
    <w:p w:rsidR="00AF6A19" w:rsidRPr="00300FC9" w:rsidRDefault="00D16CE0" w:rsidP="00300FC9">
      <w:pPr>
        <w:ind w:firstLine="0"/>
        <w:rPr>
          <w:szCs w:val="24"/>
        </w:rPr>
      </w:pPr>
      <w:r w:rsidRPr="00300FC9">
        <w:rPr>
          <w:szCs w:val="24"/>
        </w:rPr>
        <w:t xml:space="preserve">Zdá se, že křesťanství </w:t>
      </w:r>
      <w:r w:rsidR="0013307E">
        <w:rPr>
          <w:szCs w:val="24"/>
        </w:rPr>
        <w:t xml:space="preserve">slovo </w:t>
      </w:r>
      <w:r w:rsidR="0065542D" w:rsidRPr="00300FC9">
        <w:rPr>
          <w:szCs w:val="24"/>
        </w:rPr>
        <w:t>„</w:t>
      </w:r>
      <w:r w:rsidRPr="00300FC9">
        <w:rPr>
          <w:szCs w:val="24"/>
        </w:rPr>
        <w:t>moc</w:t>
      </w:r>
      <w:r w:rsidR="0065542D" w:rsidRPr="00300FC9">
        <w:rPr>
          <w:szCs w:val="24"/>
        </w:rPr>
        <w:t>“</w:t>
      </w:r>
      <w:r w:rsidRPr="00300FC9">
        <w:rPr>
          <w:szCs w:val="24"/>
        </w:rPr>
        <w:t xml:space="preserve"> zatracuje</w:t>
      </w:r>
      <w:r w:rsidR="0013307E">
        <w:rPr>
          <w:szCs w:val="24"/>
        </w:rPr>
        <w:t xml:space="preserve">. Následkem toho </w:t>
      </w:r>
      <w:r w:rsidRPr="00300FC9">
        <w:rPr>
          <w:szCs w:val="24"/>
        </w:rPr>
        <w:t xml:space="preserve">mladí </w:t>
      </w:r>
      <w:r w:rsidR="00FE41FC">
        <w:rPr>
          <w:szCs w:val="24"/>
        </w:rPr>
        <w:t>jestřábi</w:t>
      </w:r>
      <w:r w:rsidRPr="00300FC9">
        <w:rPr>
          <w:szCs w:val="24"/>
        </w:rPr>
        <w:t xml:space="preserve"> </w:t>
      </w:r>
      <w:r w:rsidR="00FE41FC">
        <w:rPr>
          <w:szCs w:val="24"/>
        </w:rPr>
        <w:t>nenacházejí</w:t>
      </w:r>
      <w:r w:rsidRPr="00300FC9">
        <w:rPr>
          <w:szCs w:val="24"/>
        </w:rPr>
        <w:t xml:space="preserve"> v církvi uplatnění. Zdá se, že křesťanství člověka vede do otrocké poslušnosti. Odvážní lidé cítí, že zde </w:t>
      </w:r>
      <w:r w:rsidR="00753C4E">
        <w:rPr>
          <w:szCs w:val="24"/>
        </w:rPr>
        <w:t>nemají uplatnění</w:t>
      </w:r>
      <w:r w:rsidRPr="00300FC9">
        <w:rPr>
          <w:szCs w:val="24"/>
        </w:rPr>
        <w:t xml:space="preserve">. Že zde není </w:t>
      </w:r>
      <w:r w:rsidR="00753C4E">
        <w:rPr>
          <w:szCs w:val="24"/>
        </w:rPr>
        <w:t>prostor,</w:t>
      </w:r>
      <w:r w:rsidRPr="00300FC9">
        <w:rPr>
          <w:szCs w:val="24"/>
        </w:rPr>
        <w:t xml:space="preserve"> ve kterém by vynikly jejich schopnosti. Že zde se cení jen pokora, poslušnost, oddanost a zatracuje se odvaha, síla a nespoutanost. Je škoda, že těmto otázkám tak málo rozumíme a tak zle je vykládáme. Je škoda, že trend rozněžnělé křesťanské morálky vede člověka do neschopnosti </w:t>
      </w:r>
      <w:r w:rsidRPr="00FC7A81">
        <w:rPr>
          <w:b/>
          <w:bCs/>
          <w:szCs w:val="24"/>
        </w:rPr>
        <w:t>postavit se zlu na odpor</w:t>
      </w:r>
      <w:r w:rsidRPr="00300FC9">
        <w:rPr>
          <w:szCs w:val="24"/>
        </w:rPr>
        <w:t>, do strachu z konfliktů, do snahy být co nejméně vidět a slyšet, nevyvolávat spory, neozvat se a čekat.</w:t>
      </w:r>
      <w:r w:rsidR="00AF6A19" w:rsidRPr="00300FC9">
        <w:rPr>
          <w:szCs w:val="24"/>
        </w:rPr>
        <w:t xml:space="preserve"> </w:t>
      </w:r>
    </w:p>
    <w:p w:rsidR="00AF6A19" w:rsidRPr="00300FC9" w:rsidRDefault="00AF6A19" w:rsidP="00300FC9">
      <w:pPr>
        <w:ind w:firstLine="0"/>
        <w:rPr>
          <w:szCs w:val="24"/>
        </w:rPr>
      </w:pPr>
    </w:p>
    <w:p w:rsidR="00AF6A19" w:rsidRPr="00300FC9" w:rsidRDefault="00D16CE0" w:rsidP="00300FC9">
      <w:pPr>
        <w:ind w:firstLine="0"/>
        <w:rPr>
          <w:szCs w:val="24"/>
        </w:rPr>
      </w:pPr>
      <w:r w:rsidRPr="00300FC9">
        <w:rPr>
          <w:szCs w:val="24"/>
        </w:rPr>
        <w:t xml:space="preserve">Povaha Boha, tak jak nám Ho představuje Bible na stránkách Starého i Nového zákona, </w:t>
      </w:r>
      <w:r w:rsidR="000A5FE4">
        <w:rPr>
          <w:szCs w:val="24"/>
        </w:rPr>
        <w:t>je</w:t>
      </w:r>
      <w:r w:rsidRPr="00300FC9">
        <w:rPr>
          <w:szCs w:val="24"/>
        </w:rPr>
        <w:t xml:space="preserve"> komplexnější. Bůh je nejprve někdo jiný než </w:t>
      </w:r>
      <w:r w:rsidR="000A5FE4">
        <w:rPr>
          <w:szCs w:val="24"/>
        </w:rPr>
        <w:t xml:space="preserve">obětní </w:t>
      </w:r>
      <w:r w:rsidRPr="00300FC9">
        <w:rPr>
          <w:szCs w:val="24"/>
        </w:rPr>
        <w:t>beránek. Beránkem se stává dobrovolně</w:t>
      </w:r>
      <w:r w:rsidR="004B6DFD">
        <w:rPr>
          <w:szCs w:val="24"/>
        </w:rPr>
        <w:t xml:space="preserve">, </w:t>
      </w:r>
      <w:r w:rsidRPr="00300FC9">
        <w:rPr>
          <w:szCs w:val="24"/>
        </w:rPr>
        <w:t xml:space="preserve">později a jen načas. </w:t>
      </w:r>
      <w:r w:rsidRPr="004B6DFD">
        <w:rPr>
          <w:b/>
          <w:bCs/>
          <w:szCs w:val="24"/>
        </w:rPr>
        <w:t xml:space="preserve">Bůh je nejprve veliký a pak teprve malý. </w:t>
      </w:r>
      <w:r w:rsidRPr="00300FC9">
        <w:rPr>
          <w:szCs w:val="24"/>
        </w:rPr>
        <w:t>Bůh je v prvé řadě hrozivý a pak teprve slitovný. Je ponejprv trestající a teprve později od trestu ustupující. Když Ho lidé ponejprv poznali tuhla jim krev v žilách a teprve potom jste se z Něho radovali.</w:t>
      </w:r>
      <w:r w:rsidR="00AF6A19" w:rsidRPr="00300FC9">
        <w:rPr>
          <w:szCs w:val="24"/>
        </w:rPr>
        <w:t xml:space="preserve"> </w:t>
      </w:r>
    </w:p>
    <w:p w:rsidR="00AF6A19" w:rsidRPr="00300FC9" w:rsidRDefault="00AF6A19" w:rsidP="00300FC9">
      <w:pPr>
        <w:ind w:firstLine="0"/>
        <w:rPr>
          <w:szCs w:val="24"/>
        </w:rPr>
      </w:pPr>
    </w:p>
    <w:p w:rsidR="00EE666B" w:rsidRDefault="00D16CE0" w:rsidP="00300FC9">
      <w:pPr>
        <w:ind w:firstLine="0"/>
        <w:rPr>
          <w:szCs w:val="24"/>
        </w:rPr>
      </w:pPr>
      <w:r w:rsidRPr="00300FC9">
        <w:rPr>
          <w:szCs w:val="24"/>
        </w:rPr>
        <w:t>Proč je takový? Protože Bůh Hospodin nezůstal na rovině bohů pohanských</w:t>
      </w:r>
      <w:r w:rsidR="00723F58">
        <w:rPr>
          <w:szCs w:val="24"/>
        </w:rPr>
        <w:t>.</w:t>
      </w:r>
      <w:r w:rsidRPr="00300FC9">
        <w:rPr>
          <w:szCs w:val="24"/>
        </w:rPr>
        <w:t xml:space="preserve"> Na rovině boha ze kterého jde strach. </w:t>
      </w:r>
      <w:r w:rsidRPr="005E71B5">
        <w:rPr>
          <w:b/>
          <w:bCs/>
          <w:szCs w:val="24"/>
        </w:rPr>
        <w:t xml:space="preserve">Vzal na sebe </w:t>
      </w:r>
      <w:r w:rsidR="00723F58" w:rsidRPr="005E71B5">
        <w:rPr>
          <w:b/>
          <w:bCs/>
          <w:szCs w:val="24"/>
        </w:rPr>
        <w:t>lidskou</w:t>
      </w:r>
      <w:r w:rsidRPr="005E71B5">
        <w:rPr>
          <w:b/>
          <w:bCs/>
          <w:szCs w:val="24"/>
        </w:rPr>
        <w:t xml:space="preserve"> podobu</w:t>
      </w:r>
      <w:r w:rsidR="00723F58" w:rsidRPr="005E71B5">
        <w:rPr>
          <w:b/>
          <w:bCs/>
          <w:szCs w:val="24"/>
        </w:rPr>
        <w:t>.</w:t>
      </w:r>
      <w:r w:rsidR="00723F58">
        <w:rPr>
          <w:szCs w:val="24"/>
        </w:rPr>
        <w:t xml:space="preserve"> V</w:t>
      </w:r>
      <w:r w:rsidRPr="00300FC9">
        <w:rPr>
          <w:szCs w:val="24"/>
        </w:rPr>
        <w:t>e všem nám podoben</w:t>
      </w:r>
      <w:r w:rsidR="00723F58">
        <w:rPr>
          <w:szCs w:val="24"/>
        </w:rPr>
        <w:t>,</w:t>
      </w:r>
      <w:r w:rsidRPr="00300FC9">
        <w:rPr>
          <w:szCs w:val="24"/>
        </w:rPr>
        <w:t xml:space="preserve"> </w:t>
      </w:r>
      <w:r w:rsidR="00723F58">
        <w:rPr>
          <w:szCs w:val="24"/>
        </w:rPr>
        <w:t>krom</w:t>
      </w:r>
      <w:r w:rsidRPr="00300FC9">
        <w:rPr>
          <w:szCs w:val="24"/>
        </w:rPr>
        <w:t xml:space="preserve"> </w:t>
      </w:r>
      <w:r w:rsidR="00723F58">
        <w:rPr>
          <w:szCs w:val="24"/>
        </w:rPr>
        <w:t>hříchu,</w:t>
      </w:r>
      <w:r w:rsidRPr="00300FC9">
        <w:rPr>
          <w:szCs w:val="24"/>
        </w:rPr>
        <w:t xml:space="preserve"> </w:t>
      </w:r>
      <w:r w:rsidR="00723F58">
        <w:rPr>
          <w:szCs w:val="24"/>
        </w:rPr>
        <w:t>stal se</w:t>
      </w:r>
      <w:r w:rsidRPr="00300FC9">
        <w:rPr>
          <w:szCs w:val="24"/>
        </w:rPr>
        <w:t xml:space="preserve"> jedním z</w:t>
      </w:r>
      <w:r w:rsidR="00EE666B">
        <w:rPr>
          <w:szCs w:val="24"/>
        </w:rPr>
        <w:t xml:space="preserve"> lidí. </w:t>
      </w:r>
      <w:r w:rsidR="00EE666B" w:rsidRPr="005E71B5">
        <w:rPr>
          <w:b/>
          <w:bCs/>
          <w:szCs w:val="24"/>
        </w:rPr>
        <w:t>V následné</w:t>
      </w:r>
      <w:r w:rsidRPr="005E71B5">
        <w:rPr>
          <w:b/>
          <w:bCs/>
          <w:szCs w:val="24"/>
        </w:rPr>
        <w:t> pokoře vzal naše viny na sebe</w:t>
      </w:r>
      <w:r w:rsidRPr="00300FC9">
        <w:rPr>
          <w:szCs w:val="24"/>
        </w:rPr>
        <w:t xml:space="preserve">. </w:t>
      </w:r>
    </w:p>
    <w:p w:rsidR="00EE666B" w:rsidRDefault="00EE666B" w:rsidP="00300FC9">
      <w:pPr>
        <w:ind w:firstLine="0"/>
        <w:rPr>
          <w:szCs w:val="24"/>
        </w:rPr>
      </w:pPr>
    </w:p>
    <w:p w:rsidR="00AF6A19" w:rsidRPr="00300FC9" w:rsidRDefault="00D16CE0" w:rsidP="00300FC9">
      <w:pPr>
        <w:ind w:firstLine="0"/>
        <w:rPr>
          <w:szCs w:val="24"/>
        </w:rPr>
      </w:pPr>
      <w:r w:rsidRPr="00300FC9">
        <w:rPr>
          <w:szCs w:val="24"/>
        </w:rPr>
        <w:t xml:space="preserve">Problém je, že my jsme v dnešní rozněžnělé křesťanské morálce upřednostnili </w:t>
      </w:r>
      <w:r w:rsidR="005E71B5">
        <w:rPr>
          <w:szCs w:val="24"/>
        </w:rPr>
        <w:t>pouze tuto</w:t>
      </w:r>
      <w:r w:rsidRPr="00300FC9">
        <w:rPr>
          <w:szCs w:val="24"/>
        </w:rPr>
        <w:t xml:space="preserve"> druhou rovinu Pána Boha. Vzýváme jej jako našeho přítele a kamaráda, kterým opravdu v Kristu </w:t>
      </w:r>
      <w:r w:rsidR="007A4191">
        <w:rPr>
          <w:szCs w:val="24"/>
        </w:rPr>
        <w:t xml:space="preserve">Ježíši </w:t>
      </w:r>
      <w:r w:rsidRPr="00300FC9">
        <w:rPr>
          <w:szCs w:val="24"/>
        </w:rPr>
        <w:t xml:space="preserve">je, ale zapomínáme na to, že je současně také </w:t>
      </w:r>
      <w:r w:rsidRPr="005E71B5">
        <w:rPr>
          <w:b/>
          <w:bCs/>
          <w:szCs w:val="24"/>
        </w:rPr>
        <w:t>svrchovaný, nespoutaný</w:t>
      </w:r>
      <w:r w:rsidRPr="00300FC9">
        <w:rPr>
          <w:szCs w:val="24"/>
        </w:rPr>
        <w:t>, sveřepý, žárlivý, odvážný, udatný, mocný, odhodlaný ke všemu, svobodu milující a nebojící se nikoho.</w:t>
      </w:r>
      <w:r w:rsidR="00AF6A19" w:rsidRPr="00300FC9">
        <w:rPr>
          <w:szCs w:val="24"/>
        </w:rPr>
        <w:t xml:space="preserve"> </w:t>
      </w:r>
      <w:r w:rsidR="007A4191">
        <w:rPr>
          <w:szCs w:val="24"/>
        </w:rPr>
        <w:t xml:space="preserve">To jsou vlastnosti, které </w:t>
      </w:r>
      <w:r w:rsidR="00B55B79">
        <w:rPr>
          <w:szCs w:val="24"/>
        </w:rPr>
        <w:t>nadchnou</w:t>
      </w:r>
      <w:r w:rsidR="007A4191">
        <w:rPr>
          <w:szCs w:val="24"/>
        </w:rPr>
        <w:t xml:space="preserve"> většinu </w:t>
      </w:r>
      <w:r w:rsidR="00735EC3">
        <w:rPr>
          <w:szCs w:val="24"/>
        </w:rPr>
        <w:t>mladých. A my jim je tajíme.</w:t>
      </w:r>
      <w:r w:rsidR="00734275">
        <w:rPr>
          <w:szCs w:val="24"/>
        </w:rPr>
        <w:t xml:space="preserve"> </w:t>
      </w:r>
      <w:r w:rsidR="00B55B79">
        <w:rPr>
          <w:szCs w:val="24"/>
        </w:rPr>
        <w:t>Zamlčujeme k</w:t>
      </w:r>
      <w:r w:rsidR="00734275">
        <w:rPr>
          <w:szCs w:val="24"/>
        </w:rPr>
        <w:t xml:space="preserve">e všemu </w:t>
      </w:r>
      <w:r w:rsidR="00FE1085">
        <w:rPr>
          <w:szCs w:val="24"/>
        </w:rPr>
        <w:t>odhodlanému Boha</w:t>
      </w:r>
      <w:r w:rsidR="00734275">
        <w:rPr>
          <w:szCs w:val="24"/>
        </w:rPr>
        <w:t>.</w:t>
      </w:r>
      <w:r w:rsidR="00295D48">
        <w:rPr>
          <w:szCs w:val="24"/>
        </w:rPr>
        <w:t xml:space="preserve"> </w:t>
      </w:r>
    </w:p>
    <w:p w:rsidR="00AF6A19" w:rsidRPr="00300FC9" w:rsidRDefault="00AF6A19" w:rsidP="00300FC9">
      <w:pPr>
        <w:ind w:firstLine="0"/>
        <w:rPr>
          <w:szCs w:val="24"/>
        </w:rPr>
      </w:pPr>
    </w:p>
    <w:p w:rsidR="00AF6A19" w:rsidRPr="00300FC9" w:rsidRDefault="00FE1085" w:rsidP="00300FC9">
      <w:pPr>
        <w:ind w:firstLine="0"/>
        <w:rPr>
          <w:szCs w:val="24"/>
        </w:rPr>
      </w:pPr>
      <w:r>
        <w:rPr>
          <w:szCs w:val="24"/>
        </w:rPr>
        <w:t>Boží</w:t>
      </w:r>
      <w:r w:rsidR="00D16CE0" w:rsidRPr="00300FC9">
        <w:rPr>
          <w:szCs w:val="24"/>
        </w:rPr>
        <w:t xml:space="preserve"> síla jde ale dál. </w:t>
      </w:r>
      <w:r w:rsidR="00FA2EF3" w:rsidRPr="00147606">
        <w:rPr>
          <w:b/>
          <w:bCs/>
          <w:szCs w:val="24"/>
        </w:rPr>
        <w:t>Bůh j</w:t>
      </w:r>
      <w:r w:rsidR="00D16CE0" w:rsidRPr="00147606">
        <w:rPr>
          <w:b/>
          <w:bCs/>
          <w:szCs w:val="24"/>
        </w:rPr>
        <w:t>e tak silný, že dokáže svou vlastní sílu opustit</w:t>
      </w:r>
      <w:r w:rsidR="00D16CE0" w:rsidRPr="00300FC9">
        <w:rPr>
          <w:szCs w:val="24"/>
        </w:rPr>
        <w:t xml:space="preserve"> a v Ježíši se narodit jako bezmocné dítě. Opouští odvahu a v předvečer </w:t>
      </w:r>
      <w:r w:rsidR="00147606">
        <w:rPr>
          <w:szCs w:val="24"/>
        </w:rPr>
        <w:t>V</w:t>
      </w:r>
      <w:r w:rsidR="00D16CE0" w:rsidRPr="00300FC9">
        <w:rPr>
          <w:szCs w:val="24"/>
        </w:rPr>
        <w:t xml:space="preserve">elikonoc řekne: </w:t>
      </w:r>
      <w:r w:rsidR="00D16CE0" w:rsidRPr="00300FC9">
        <w:rPr>
          <w:i/>
          <w:szCs w:val="24"/>
        </w:rPr>
        <w:t>„Nyní je má duše sevřena úzkostí.“ Jan 12:27</w:t>
      </w:r>
      <w:r w:rsidR="00D16CE0" w:rsidRPr="00300FC9">
        <w:rPr>
          <w:szCs w:val="24"/>
        </w:rPr>
        <w:t>.</w:t>
      </w:r>
      <w:r w:rsidR="00D16CE0" w:rsidRPr="00300FC9">
        <w:rPr>
          <w:i/>
          <w:szCs w:val="24"/>
        </w:rPr>
        <w:t> </w:t>
      </w:r>
      <w:r w:rsidR="00D16CE0" w:rsidRPr="00300FC9">
        <w:rPr>
          <w:szCs w:val="24"/>
        </w:rPr>
        <w:t>Odkládá slávu a v Ježíši podstoupí bičování. Opouští nesmrtelnost a v Ježíši umírá na popravišti.</w:t>
      </w:r>
      <w:r w:rsidR="00AF6A19" w:rsidRPr="00300FC9">
        <w:rPr>
          <w:szCs w:val="24"/>
        </w:rPr>
        <w:t xml:space="preserve"> </w:t>
      </w:r>
    </w:p>
    <w:p w:rsidR="00AF6A19" w:rsidRPr="00300FC9" w:rsidRDefault="00AF6A19" w:rsidP="00300FC9">
      <w:pPr>
        <w:ind w:firstLine="0"/>
        <w:rPr>
          <w:szCs w:val="24"/>
        </w:rPr>
      </w:pPr>
    </w:p>
    <w:p w:rsidR="00AF6A19" w:rsidRPr="00300FC9" w:rsidRDefault="00D16CE0" w:rsidP="00300FC9">
      <w:pPr>
        <w:ind w:firstLine="0"/>
        <w:rPr>
          <w:szCs w:val="24"/>
        </w:rPr>
      </w:pPr>
      <w:r w:rsidRPr="00300FC9">
        <w:rPr>
          <w:szCs w:val="24"/>
        </w:rPr>
        <w:t xml:space="preserve">Chybou je, že chceme-li ho následovat, učíme se od Něj jen to druhé. Jen zmlknout, ohnout záda, trpět a nebránit se. Jakoby se snad rozumělo samo sebou, že odvahu a sílu už máme v sobě a proto je můžeme odložit. Ale </w:t>
      </w:r>
      <w:r w:rsidR="00FA5A4C">
        <w:rPr>
          <w:szCs w:val="24"/>
        </w:rPr>
        <w:t>druhé bez prvního n</w:t>
      </w:r>
      <w:r w:rsidRPr="00300FC9">
        <w:rPr>
          <w:szCs w:val="24"/>
        </w:rPr>
        <w:t xml:space="preserve">ejde. Nemůže dělat druhé ten, kdo nemá to prvé. Nemůže ohnout záda ten, kdo nikdy nechodil vzpřímeně. Nemůže zmlknout ten, kdo předtím nemluvil. Nemůže se přestat bránit ten, kdo se dosud nebránil. A </w:t>
      </w:r>
      <w:r w:rsidRPr="00313DE3">
        <w:rPr>
          <w:b/>
          <w:bCs/>
          <w:szCs w:val="24"/>
        </w:rPr>
        <w:t>nemůže vzít na sebe utrp</w:t>
      </w:r>
      <w:r w:rsidR="002C4037" w:rsidRPr="00313DE3">
        <w:rPr>
          <w:b/>
          <w:bCs/>
          <w:szCs w:val="24"/>
        </w:rPr>
        <w:t>e</w:t>
      </w:r>
      <w:r w:rsidRPr="00313DE3">
        <w:rPr>
          <w:b/>
          <w:bCs/>
          <w:szCs w:val="24"/>
        </w:rPr>
        <w:t>ní ten, kdo vůbec neví, jak chutná svoboda.</w:t>
      </w:r>
      <w:r w:rsidR="00AF6A19" w:rsidRPr="00300FC9">
        <w:rPr>
          <w:szCs w:val="24"/>
        </w:rPr>
        <w:t xml:space="preserve"> </w:t>
      </w:r>
    </w:p>
    <w:p w:rsidR="00AF6A19" w:rsidRPr="00300FC9" w:rsidRDefault="00AF6A19" w:rsidP="00300FC9">
      <w:pPr>
        <w:ind w:firstLine="0"/>
        <w:rPr>
          <w:szCs w:val="24"/>
        </w:rPr>
      </w:pPr>
    </w:p>
    <w:p w:rsidR="00212CF9" w:rsidRDefault="00D16CE0" w:rsidP="00300FC9">
      <w:pPr>
        <w:ind w:firstLine="0"/>
        <w:rPr>
          <w:szCs w:val="24"/>
        </w:rPr>
      </w:pPr>
      <w:r w:rsidRPr="00300FC9">
        <w:rPr>
          <w:szCs w:val="24"/>
        </w:rPr>
        <w:t xml:space="preserve">Asi se bojíme příliš velké svobody a tak raději </w:t>
      </w:r>
      <w:r w:rsidRPr="00313DE3">
        <w:rPr>
          <w:b/>
          <w:bCs/>
          <w:szCs w:val="24"/>
        </w:rPr>
        <w:t>představujeme našeho Pána, jako beránka a mlčíme o tom, že je také lvem</w:t>
      </w:r>
      <w:r w:rsidRPr="00300FC9">
        <w:rPr>
          <w:szCs w:val="24"/>
        </w:rPr>
        <w:t xml:space="preserve">. Bolí nás, že křesťanské obecenství </w:t>
      </w:r>
      <w:r w:rsidR="00AE7C18">
        <w:rPr>
          <w:szCs w:val="24"/>
        </w:rPr>
        <w:t xml:space="preserve">mladí </w:t>
      </w:r>
      <w:r w:rsidRPr="00300FC9">
        <w:rPr>
          <w:szCs w:val="24"/>
        </w:rPr>
        <w:t xml:space="preserve">opouštějí a čekáme až si natlučou nos a v podobě beránků se vrátí zpátky. </w:t>
      </w:r>
      <w:r w:rsidR="00AE7C18">
        <w:rPr>
          <w:szCs w:val="24"/>
        </w:rPr>
        <w:t>T</w:t>
      </w:r>
      <w:r w:rsidRPr="00300FC9">
        <w:rPr>
          <w:szCs w:val="24"/>
        </w:rPr>
        <w:t>o je zlé.</w:t>
      </w:r>
      <w:r w:rsidR="00212CF9">
        <w:rPr>
          <w:szCs w:val="24"/>
        </w:rPr>
        <w:t xml:space="preserve"> </w:t>
      </w:r>
    </w:p>
    <w:p w:rsidR="00212CF9" w:rsidRDefault="00212CF9" w:rsidP="00300FC9">
      <w:pPr>
        <w:ind w:firstLine="0"/>
        <w:rPr>
          <w:szCs w:val="24"/>
        </w:rPr>
      </w:pPr>
    </w:p>
    <w:p w:rsidR="004B7E2B" w:rsidRPr="00300FC9" w:rsidRDefault="00D16CE0" w:rsidP="00300FC9">
      <w:pPr>
        <w:ind w:firstLine="0"/>
        <w:rPr>
          <w:szCs w:val="24"/>
        </w:rPr>
      </w:pPr>
      <w:r w:rsidRPr="00300FC9">
        <w:rPr>
          <w:szCs w:val="24"/>
        </w:rPr>
        <w:t xml:space="preserve">Bůh nebyl vždy jen beránkem? Že Jeho síla bylo divoká a nespoutaná? A že Jeho odvaha šla ještě dál. Tak daleko, že </w:t>
      </w:r>
      <w:r w:rsidRPr="00711967">
        <w:rPr>
          <w:b/>
          <w:bCs/>
          <w:szCs w:val="24"/>
        </w:rPr>
        <w:t>dokázal omezit své schopnosti,</w:t>
      </w:r>
      <w:r w:rsidRPr="00300FC9">
        <w:rPr>
          <w:szCs w:val="24"/>
        </w:rPr>
        <w:t xml:space="preserve"> neodjistit své zbraně, nedat průchod svému planoucímu hněvu, nepoužít své svaly, trpět, plakat, čekat a pokořit se? Ježíš si je v tu chvíli, kdy odkládá vrchní oděv a bere si zástěru, velmi dobře vědom jakou sílu má, od koho přišel a kam půjde.</w:t>
      </w:r>
      <w:r w:rsidR="004B7E2B" w:rsidRPr="00300FC9">
        <w:rPr>
          <w:szCs w:val="24"/>
        </w:rPr>
        <w:t xml:space="preserve"> </w:t>
      </w:r>
      <w:r w:rsidR="00C53A09">
        <w:rPr>
          <w:szCs w:val="24"/>
        </w:rPr>
        <w:t>My dnes na návštěvě nikomu nohy</w:t>
      </w:r>
      <w:r w:rsidR="00CA0F14">
        <w:rPr>
          <w:szCs w:val="24"/>
        </w:rPr>
        <w:t xml:space="preserve"> nemyjeme</w:t>
      </w:r>
      <w:r w:rsidR="00C53A09">
        <w:rPr>
          <w:szCs w:val="24"/>
        </w:rPr>
        <w:t>, ale představ</w:t>
      </w:r>
      <w:r w:rsidR="00CA0F14">
        <w:rPr>
          <w:szCs w:val="24"/>
        </w:rPr>
        <w:t xml:space="preserve">me </w:t>
      </w:r>
      <w:r w:rsidR="00C53A09">
        <w:rPr>
          <w:szCs w:val="24"/>
        </w:rPr>
        <w:t xml:space="preserve">si jinou situaci. </w:t>
      </w:r>
      <w:r w:rsidR="00CA0F14">
        <w:rPr>
          <w:szCs w:val="24"/>
        </w:rPr>
        <w:t>Snad</w:t>
      </w:r>
      <w:r w:rsidR="00C53A09">
        <w:rPr>
          <w:szCs w:val="24"/>
        </w:rPr>
        <w:t xml:space="preserve"> </w:t>
      </w:r>
      <w:r w:rsidR="00711967">
        <w:rPr>
          <w:szCs w:val="24"/>
        </w:rPr>
        <w:t>porozumíte lépe:</w:t>
      </w:r>
    </w:p>
    <w:p w:rsidR="004B7E2B" w:rsidRPr="00300FC9" w:rsidRDefault="004B7E2B" w:rsidP="00300FC9">
      <w:pPr>
        <w:ind w:firstLine="0"/>
        <w:rPr>
          <w:szCs w:val="24"/>
        </w:rPr>
      </w:pPr>
    </w:p>
    <w:p w:rsidR="004B7E2B" w:rsidRPr="00E86D80" w:rsidRDefault="00D16CE0" w:rsidP="00300FC9">
      <w:pPr>
        <w:ind w:firstLine="0"/>
        <w:rPr>
          <w:i/>
          <w:szCs w:val="24"/>
        </w:rPr>
      </w:pPr>
      <w:r w:rsidRPr="00300FC9">
        <w:rPr>
          <w:szCs w:val="24"/>
        </w:rPr>
        <w:lastRenderedPageBreak/>
        <w:t>Představ</w:t>
      </w:r>
      <w:r w:rsidR="00CA0F14">
        <w:rPr>
          <w:szCs w:val="24"/>
        </w:rPr>
        <w:t>t</w:t>
      </w:r>
      <w:r w:rsidRPr="00300FC9">
        <w:rPr>
          <w:szCs w:val="24"/>
        </w:rPr>
        <w:t xml:space="preserve">e si policistu, který </w:t>
      </w:r>
      <w:r w:rsidR="008756A5">
        <w:rPr>
          <w:szCs w:val="24"/>
        </w:rPr>
        <w:t xml:space="preserve">v </w:t>
      </w:r>
      <w:r w:rsidR="00711967">
        <w:rPr>
          <w:szCs w:val="24"/>
        </w:rPr>
        <w:t xml:space="preserve">autoritě </w:t>
      </w:r>
      <w:r w:rsidRPr="00300FC9">
        <w:rPr>
          <w:szCs w:val="24"/>
        </w:rPr>
        <w:t xml:space="preserve">zastaví řidiče, </w:t>
      </w:r>
      <w:r w:rsidR="0045660E">
        <w:rPr>
          <w:szCs w:val="24"/>
        </w:rPr>
        <w:t>co</w:t>
      </w:r>
      <w:r w:rsidRPr="00300FC9">
        <w:rPr>
          <w:szCs w:val="24"/>
        </w:rPr>
        <w:t xml:space="preserve"> projel úsek se sníženou rychlostí a místo okřídlené věty: </w:t>
      </w:r>
      <w:r w:rsidRPr="0045660E">
        <w:rPr>
          <w:i/>
          <w:iCs/>
          <w:szCs w:val="24"/>
        </w:rPr>
        <w:t>„Víte pane řidiči, jakého dopravního přestupku jste se dopustil“</w:t>
      </w:r>
      <w:r w:rsidRPr="00300FC9">
        <w:rPr>
          <w:szCs w:val="24"/>
        </w:rPr>
        <w:t xml:space="preserve">, říká: </w:t>
      </w:r>
      <w:r w:rsidRPr="00300FC9">
        <w:rPr>
          <w:i/>
          <w:szCs w:val="24"/>
        </w:rPr>
        <w:t>„Pane řidiči,</w:t>
      </w:r>
      <w:r w:rsidR="0045660E">
        <w:rPr>
          <w:i/>
          <w:szCs w:val="24"/>
        </w:rPr>
        <w:t xml:space="preserve"> j</w:t>
      </w:r>
      <w:r w:rsidRPr="00300FC9">
        <w:rPr>
          <w:i/>
          <w:szCs w:val="24"/>
        </w:rPr>
        <w:t xml:space="preserve">ste tento den zatím </w:t>
      </w:r>
      <w:r w:rsidR="0045660E">
        <w:rPr>
          <w:i/>
          <w:szCs w:val="24"/>
        </w:rPr>
        <w:t xml:space="preserve">teprve </w:t>
      </w:r>
      <w:r w:rsidRPr="00300FC9">
        <w:rPr>
          <w:i/>
          <w:szCs w:val="24"/>
        </w:rPr>
        <w:t>pátý, kdo tímto měřeným úsekem projel správnou rychlostí!“</w:t>
      </w:r>
      <w:r w:rsidRPr="00300FC9">
        <w:rPr>
          <w:szCs w:val="24"/>
        </w:rPr>
        <w:t xml:space="preserve"> A vypisuje Vám </w:t>
      </w:r>
      <w:r w:rsidR="0025671A">
        <w:rPr>
          <w:szCs w:val="24"/>
        </w:rPr>
        <w:t>šek</w:t>
      </w:r>
      <w:r w:rsidRPr="00300FC9">
        <w:rPr>
          <w:szCs w:val="24"/>
        </w:rPr>
        <w:t xml:space="preserve"> na obnos ve výši vybíraných pokut jako ocenění Vaší správné rychlosti, kterou jste jel. Loučí se s Vámi slovy: </w:t>
      </w:r>
      <w:r w:rsidRPr="00300FC9">
        <w:rPr>
          <w:i/>
          <w:szCs w:val="24"/>
        </w:rPr>
        <w:t xml:space="preserve">„Můžete </w:t>
      </w:r>
      <w:r w:rsidR="00E86D80">
        <w:rPr>
          <w:i/>
          <w:szCs w:val="24"/>
        </w:rPr>
        <w:t>si jej</w:t>
      </w:r>
      <w:r w:rsidRPr="00300FC9">
        <w:rPr>
          <w:i/>
          <w:szCs w:val="24"/>
        </w:rPr>
        <w:t xml:space="preserve"> nechat proplatit </w:t>
      </w:r>
      <w:r w:rsidR="00E86D80">
        <w:rPr>
          <w:i/>
          <w:szCs w:val="24"/>
        </w:rPr>
        <w:t>v kterékoli bance</w:t>
      </w:r>
      <w:r w:rsidRPr="00300FC9">
        <w:rPr>
          <w:i/>
          <w:szCs w:val="24"/>
        </w:rPr>
        <w:t>“</w:t>
      </w:r>
      <w:r w:rsidR="00AB2981" w:rsidRPr="00300FC9">
        <w:rPr>
          <w:szCs w:val="24"/>
        </w:rPr>
        <w:t xml:space="preserve"> </w:t>
      </w:r>
      <w:r w:rsidR="004B7E2B" w:rsidRPr="00300FC9">
        <w:rPr>
          <w:szCs w:val="24"/>
        </w:rPr>
        <w:t xml:space="preserve"> </w:t>
      </w:r>
    </w:p>
    <w:p w:rsidR="004B7E2B" w:rsidRPr="00300FC9" w:rsidRDefault="004B7E2B" w:rsidP="00300FC9">
      <w:pPr>
        <w:ind w:firstLine="0"/>
        <w:rPr>
          <w:szCs w:val="24"/>
        </w:rPr>
      </w:pPr>
    </w:p>
    <w:p w:rsidR="004B7E2B" w:rsidRPr="00300FC9" w:rsidRDefault="00D16CE0" w:rsidP="00300FC9">
      <w:pPr>
        <w:ind w:firstLine="0"/>
        <w:rPr>
          <w:szCs w:val="24"/>
        </w:rPr>
      </w:pPr>
      <w:r w:rsidRPr="00300FC9">
        <w:rPr>
          <w:szCs w:val="24"/>
        </w:rPr>
        <w:t xml:space="preserve">Možná se vám to už stalo... </w:t>
      </w:r>
      <w:r w:rsidR="00AC5F94">
        <w:rPr>
          <w:szCs w:val="24"/>
        </w:rPr>
        <w:t>ve světě evangelia Ježíše Krista</w:t>
      </w:r>
      <w:r w:rsidRPr="00300FC9">
        <w:rPr>
          <w:szCs w:val="24"/>
        </w:rPr>
        <w:t xml:space="preserve"> k tomu dochází. A řidiči se v něm </w:t>
      </w:r>
      <w:r w:rsidR="00E82CDD">
        <w:rPr>
          <w:b/>
          <w:bCs/>
          <w:szCs w:val="24"/>
        </w:rPr>
        <w:t>předhánějí</w:t>
      </w:r>
      <w:r w:rsidRPr="009B79AF">
        <w:rPr>
          <w:b/>
          <w:bCs/>
          <w:szCs w:val="24"/>
        </w:rPr>
        <w:t>, aby  předpisy dodržovali</w:t>
      </w:r>
      <w:r w:rsidRPr="00300FC9">
        <w:rPr>
          <w:szCs w:val="24"/>
        </w:rPr>
        <w:t>.</w:t>
      </w:r>
      <w:r w:rsidR="009B79AF">
        <w:rPr>
          <w:szCs w:val="24"/>
        </w:rPr>
        <w:t xml:space="preserve"> </w:t>
      </w:r>
      <w:r w:rsidR="008B44F1">
        <w:rPr>
          <w:szCs w:val="24"/>
        </w:rPr>
        <w:t>P</w:t>
      </w:r>
      <w:r w:rsidRPr="00300FC9">
        <w:rPr>
          <w:szCs w:val="24"/>
        </w:rPr>
        <w:t xml:space="preserve">olicisté </w:t>
      </w:r>
      <w:r w:rsidR="00C42EBF">
        <w:rPr>
          <w:szCs w:val="24"/>
        </w:rPr>
        <w:t xml:space="preserve">v něm také </w:t>
      </w:r>
      <w:r w:rsidRPr="00300FC9">
        <w:rPr>
          <w:szCs w:val="24"/>
        </w:rPr>
        <w:t xml:space="preserve">dokáží přísně </w:t>
      </w:r>
      <w:r w:rsidR="00C02ECA">
        <w:rPr>
          <w:szCs w:val="24"/>
        </w:rPr>
        <w:t xml:space="preserve">trestat, ale proč by </w:t>
      </w:r>
      <w:r w:rsidR="00A4010D">
        <w:rPr>
          <w:szCs w:val="24"/>
        </w:rPr>
        <w:t xml:space="preserve">měli, když to není třeba.  </w:t>
      </w:r>
      <w:r w:rsidRPr="00300FC9">
        <w:rPr>
          <w:szCs w:val="24"/>
        </w:rPr>
        <w:t xml:space="preserve"> </w:t>
      </w:r>
    </w:p>
    <w:p w:rsidR="004B7E2B" w:rsidRPr="00300FC9" w:rsidRDefault="004B7E2B" w:rsidP="00300FC9">
      <w:pPr>
        <w:ind w:firstLine="0"/>
        <w:rPr>
          <w:szCs w:val="24"/>
        </w:rPr>
      </w:pPr>
    </w:p>
    <w:p w:rsidR="004B7E2B" w:rsidRPr="00300FC9" w:rsidRDefault="0016729B" w:rsidP="00300FC9">
      <w:pPr>
        <w:ind w:firstLine="0"/>
        <w:rPr>
          <w:szCs w:val="24"/>
        </w:rPr>
      </w:pPr>
      <w:r>
        <w:rPr>
          <w:szCs w:val="24"/>
        </w:rPr>
        <w:t>U</w:t>
      </w:r>
      <w:r w:rsidR="00D16CE0" w:rsidRPr="00300FC9">
        <w:rPr>
          <w:szCs w:val="24"/>
        </w:rPr>
        <w:t xml:space="preserve">vádím </w:t>
      </w:r>
      <w:r w:rsidR="003E08A8">
        <w:rPr>
          <w:szCs w:val="24"/>
        </w:rPr>
        <w:t xml:space="preserve">takový </w:t>
      </w:r>
      <w:r w:rsidR="00D16CE0" w:rsidRPr="00300FC9">
        <w:rPr>
          <w:szCs w:val="24"/>
        </w:rPr>
        <w:t>příklad</w:t>
      </w:r>
      <w:r>
        <w:rPr>
          <w:szCs w:val="24"/>
        </w:rPr>
        <w:t xml:space="preserve"> pr</w:t>
      </w:r>
      <w:r w:rsidR="00D16CE0" w:rsidRPr="00300FC9">
        <w:rPr>
          <w:szCs w:val="24"/>
        </w:rPr>
        <w:t>oto</w:t>
      </w:r>
      <w:r>
        <w:rPr>
          <w:szCs w:val="24"/>
        </w:rPr>
        <w:t>,</w:t>
      </w:r>
      <w:r w:rsidR="00D16CE0" w:rsidRPr="00300FC9">
        <w:rPr>
          <w:szCs w:val="24"/>
        </w:rPr>
        <w:t xml:space="preserve"> abych ukázal na toho, kdo je lvem i beránkem zároveň. Na toho, který ač: </w:t>
      </w:r>
      <w:r w:rsidR="00D16CE0" w:rsidRPr="00300FC9">
        <w:rPr>
          <w:i/>
          <w:szCs w:val="24"/>
        </w:rPr>
        <w:t>„způsobem bytí byl roven Bohu, přece na své rovnosti nelpěl. Sám sebe zmařil, vzal na sebe způsob služebníka a stal se jedním z lidí Fp2:6-7</w:t>
      </w:r>
      <w:r w:rsidR="00D16CE0" w:rsidRPr="00300FC9">
        <w:rPr>
          <w:szCs w:val="24"/>
        </w:rPr>
        <w:t xml:space="preserve">. </w:t>
      </w:r>
      <w:r w:rsidR="002262F8">
        <w:rPr>
          <w:szCs w:val="24"/>
        </w:rPr>
        <w:t>Na toho</w:t>
      </w:r>
      <w:r w:rsidR="00D16CE0" w:rsidRPr="00300FC9">
        <w:rPr>
          <w:szCs w:val="24"/>
        </w:rPr>
        <w:t xml:space="preserve"> lva, který vědom </w:t>
      </w:r>
      <w:r w:rsidR="00964624">
        <w:rPr>
          <w:szCs w:val="24"/>
        </w:rPr>
        <w:t>si své moci i</w:t>
      </w:r>
      <w:r w:rsidR="00D16CE0" w:rsidRPr="00300FC9">
        <w:rPr>
          <w:szCs w:val="24"/>
        </w:rPr>
        <w:t xml:space="preserve"> toho</w:t>
      </w:r>
      <w:r w:rsidR="00964624">
        <w:rPr>
          <w:szCs w:val="24"/>
        </w:rPr>
        <w:t>,</w:t>
      </w:r>
      <w:r w:rsidR="00D16CE0" w:rsidRPr="00300FC9">
        <w:rPr>
          <w:szCs w:val="24"/>
        </w:rPr>
        <w:t xml:space="preserve"> odkud přišel a kam jde, odkládá vrchní oděv a bere si uklízecí zástěru, aby myl svým učedníkům nohy.</w:t>
      </w:r>
      <w:r w:rsidR="004B7E2B" w:rsidRPr="00300FC9">
        <w:rPr>
          <w:szCs w:val="24"/>
        </w:rPr>
        <w:t xml:space="preserve">  </w:t>
      </w:r>
    </w:p>
    <w:p w:rsidR="004B7E2B" w:rsidRPr="00300FC9" w:rsidRDefault="004B7E2B" w:rsidP="00300FC9">
      <w:pPr>
        <w:ind w:firstLine="0"/>
        <w:rPr>
          <w:szCs w:val="24"/>
        </w:rPr>
      </w:pPr>
    </w:p>
    <w:p w:rsidR="004B7E2B" w:rsidRPr="00300FC9" w:rsidRDefault="000A5476" w:rsidP="00300FC9">
      <w:pPr>
        <w:ind w:firstLine="0"/>
        <w:rPr>
          <w:szCs w:val="24"/>
        </w:rPr>
      </w:pPr>
      <w:r>
        <w:rPr>
          <w:szCs w:val="24"/>
        </w:rPr>
        <w:t>Chci, a</w:t>
      </w:r>
      <w:r w:rsidR="00D16CE0" w:rsidRPr="00300FC9">
        <w:rPr>
          <w:szCs w:val="24"/>
        </w:rPr>
        <w:t xml:space="preserve">by mezi námi bylo stejné </w:t>
      </w:r>
      <w:r w:rsidR="001336C9">
        <w:rPr>
          <w:szCs w:val="24"/>
        </w:rPr>
        <w:t>smýšlení jako v Kristu Ježíši</w:t>
      </w:r>
      <w:r w:rsidR="00D16CE0" w:rsidRPr="00300FC9">
        <w:rPr>
          <w:szCs w:val="24"/>
        </w:rPr>
        <w:t xml:space="preserve">. </w:t>
      </w:r>
      <w:r w:rsidR="001336C9">
        <w:rPr>
          <w:szCs w:val="24"/>
        </w:rPr>
        <w:t>Abychom byli</w:t>
      </w:r>
      <w:r w:rsidR="00D16CE0" w:rsidRPr="00300FC9">
        <w:rPr>
          <w:szCs w:val="24"/>
        </w:rPr>
        <w:t xml:space="preserve"> silní. </w:t>
      </w:r>
      <w:r w:rsidR="00D16CE0" w:rsidRPr="001336C9">
        <w:rPr>
          <w:b/>
          <w:bCs/>
          <w:szCs w:val="24"/>
        </w:rPr>
        <w:t>Tak silní, že dokážeme občas svou sílu odložit.</w:t>
      </w:r>
      <w:r w:rsidR="00D16CE0" w:rsidRPr="00300FC9">
        <w:rPr>
          <w:szCs w:val="24"/>
        </w:rPr>
        <w:t xml:space="preserve"> Takové je tajemství Božího snížení se k nám. </w:t>
      </w:r>
      <w:r w:rsidR="00D16CE0" w:rsidRPr="00884CA9">
        <w:rPr>
          <w:b/>
          <w:bCs/>
          <w:szCs w:val="24"/>
        </w:rPr>
        <w:t xml:space="preserve">Menšit se, ač jsem král. Sloužit ač jsem </w:t>
      </w:r>
      <w:r w:rsidR="00884CA9">
        <w:rPr>
          <w:b/>
          <w:bCs/>
          <w:szCs w:val="24"/>
        </w:rPr>
        <w:t>p</w:t>
      </w:r>
      <w:r w:rsidR="00D16CE0" w:rsidRPr="00884CA9">
        <w:rPr>
          <w:b/>
          <w:bCs/>
          <w:szCs w:val="24"/>
        </w:rPr>
        <w:t>án.</w:t>
      </w:r>
      <w:r w:rsidR="00D16CE0" w:rsidRPr="00300FC9">
        <w:rPr>
          <w:szCs w:val="24"/>
        </w:rPr>
        <w:t xml:space="preserve"> Tak jak to chce </w:t>
      </w:r>
      <w:proofErr w:type="spellStart"/>
      <w:r w:rsidR="00D16CE0" w:rsidRPr="00300FC9">
        <w:rPr>
          <w:szCs w:val="24"/>
        </w:rPr>
        <w:t>ap.Pavel</w:t>
      </w:r>
      <w:proofErr w:type="spellEnd"/>
      <w:r w:rsidR="00D16CE0" w:rsidRPr="00300FC9">
        <w:rPr>
          <w:szCs w:val="24"/>
        </w:rPr>
        <w:t xml:space="preserve"> od </w:t>
      </w:r>
      <w:proofErr w:type="spellStart"/>
      <w:r w:rsidR="00D16CE0" w:rsidRPr="00300FC9">
        <w:rPr>
          <w:szCs w:val="24"/>
        </w:rPr>
        <w:t>Filipanů</w:t>
      </w:r>
      <w:proofErr w:type="spellEnd"/>
      <w:r w:rsidR="00D16CE0" w:rsidRPr="00300FC9">
        <w:rPr>
          <w:szCs w:val="24"/>
        </w:rPr>
        <w:t xml:space="preserve">, kterým píše: </w:t>
      </w:r>
      <w:r w:rsidR="00D16CE0" w:rsidRPr="00300FC9">
        <w:rPr>
          <w:i/>
          <w:szCs w:val="24"/>
        </w:rPr>
        <w:t>„Nechť je mezi vámi takové smýšlení, jako v Kristu Ježíši“ Fp</w:t>
      </w:r>
      <w:r w:rsidR="00884CA9">
        <w:rPr>
          <w:i/>
          <w:szCs w:val="24"/>
        </w:rPr>
        <w:t xml:space="preserve"> </w:t>
      </w:r>
      <w:r w:rsidR="00D16CE0" w:rsidRPr="00300FC9">
        <w:rPr>
          <w:i/>
          <w:szCs w:val="24"/>
        </w:rPr>
        <w:t>2:5</w:t>
      </w:r>
      <w:r w:rsidR="00D16CE0" w:rsidRPr="00300FC9">
        <w:rPr>
          <w:szCs w:val="24"/>
        </w:rPr>
        <w:t xml:space="preserve">. </w:t>
      </w:r>
      <w:r w:rsidR="00D16CE0" w:rsidRPr="00884CA9">
        <w:rPr>
          <w:b/>
          <w:bCs/>
          <w:szCs w:val="24"/>
        </w:rPr>
        <w:t>Učme se jak Boží tichosti, tak Boží odvaze.</w:t>
      </w:r>
      <w:r w:rsidR="00D16CE0" w:rsidRPr="00300FC9">
        <w:rPr>
          <w:szCs w:val="24"/>
        </w:rPr>
        <w:t xml:space="preserve"> Jak svobodě tak i poddanosti. Jak Božímu hněvu tak i Božímu odpouštění. Jak Boží síle tak jemnosti. Boží moci a Boží bezbrannosti. Božímu trestání a Božímu slitovávání.</w:t>
      </w:r>
      <w:r w:rsidR="004B7E2B" w:rsidRPr="00300FC9">
        <w:rPr>
          <w:szCs w:val="24"/>
        </w:rPr>
        <w:t xml:space="preserve"> </w:t>
      </w:r>
    </w:p>
    <w:p w:rsidR="004B7E2B" w:rsidRPr="00B84080" w:rsidRDefault="004B7E2B" w:rsidP="00B84080">
      <w:pPr>
        <w:ind w:firstLine="0"/>
        <w:rPr>
          <w:szCs w:val="24"/>
        </w:rPr>
      </w:pPr>
    </w:p>
    <w:p w:rsidR="009D573D" w:rsidRPr="009D573D" w:rsidRDefault="009D573D" w:rsidP="00B84080">
      <w:pPr>
        <w:ind w:firstLine="0"/>
        <w:rPr>
          <w:szCs w:val="24"/>
        </w:rPr>
      </w:pPr>
      <w:r w:rsidRPr="009D573D">
        <w:rPr>
          <w:szCs w:val="24"/>
        </w:rPr>
        <w:t xml:space="preserve">Ježíš </w:t>
      </w:r>
      <w:r w:rsidR="00884CA9">
        <w:rPr>
          <w:szCs w:val="24"/>
        </w:rPr>
        <w:t>se po svém zmrtvýchvstání Petra</w:t>
      </w:r>
      <w:r w:rsidRPr="009D573D">
        <w:rPr>
          <w:szCs w:val="24"/>
        </w:rPr>
        <w:t xml:space="preserve"> ptá: </w:t>
      </w:r>
      <w:r w:rsidRPr="009D573D">
        <w:rPr>
          <w:i/>
          <w:szCs w:val="24"/>
        </w:rPr>
        <w:t>“Miluješ mě?”</w:t>
      </w:r>
      <w:r w:rsidRPr="009D573D">
        <w:rPr>
          <w:szCs w:val="24"/>
        </w:rPr>
        <w:t xml:space="preserve"> </w:t>
      </w:r>
      <w:r w:rsidR="00B82F9A">
        <w:rPr>
          <w:szCs w:val="24"/>
        </w:rPr>
        <w:t xml:space="preserve">A po jeho trojnásobném přitakání říká </w:t>
      </w:r>
    </w:p>
    <w:p w:rsidR="009D573D" w:rsidRPr="009D573D" w:rsidRDefault="00536E5B" w:rsidP="00B84080">
      <w:pPr>
        <w:ind w:firstLine="0"/>
        <w:rPr>
          <w:szCs w:val="24"/>
        </w:rPr>
      </w:pPr>
      <w:r>
        <w:rPr>
          <w:b/>
          <w:szCs w:val="24"/>
        </w:rPr>
        <w:t>„</w:t>
      </w:r>
      <w:r w:rsidR="009D573D" w:rsidRPr="009D573D">
        <w:rPr>
          <w:b/>
          <w:szCs w:val="24"/>
        </w:rPr>
        <w:t>Někdo jiný tě povede.</w:t>
      </w:r>
      <w:r>
        <w:rPr>
          <w:b/>
          <w:szCs w:val="24"/>
        </w:rPr>
        <w:t>“</w:t>
      </w:r>
      <w:r w:rsidR="009D573D" w:rsidRPr="009D573D">
        <w:rPr>
          <w:b/>
          <w:szCs w:val="24"/>
        </w:rPr>
        <w:t xml:space="preserve"> </w:t>
      </w:r>
      <w:r w:rsidR="00AF0FD6">
        <w:rPr>
          <w:szCs w:val="24"/>
        </w:rPr>
        <w:t>Ř</w:t>
      </w:r>
      <w:r w:rsidR="009D573D" w:rsidRPr="009D573D">
        <w:rPr>
          <w:szCs w:val="24"/>
        </w:rPr>
        <w:t xml:space="preserve">ekl: </w:t>
      </w:r>
      <w:r w:rsidR="009D573D" w:rsidRPr="009D573D">
        <w:rPr>
          <w:i/>
          <w:szCs w:val="24"/>
        </w:rPr>
        <w:t xml:space="preserve">“Amen </w:t>
      </w:r>
      <w:proofErr w:type="spellStart"/>
      <w:r w:rsidR="009D573D" w:rsidRPr="009D573D">
        <w:rPr>
          <w:i/>
          <w:szCs w:val="24"/>
        </w:rPr>
        <w:t>Amen</w:t>
      </w:r>
      <w:proofErr w:type="spellEnd"/>
      <w:r w:rsidR="009D573D" w:rsidRPr="009D573D">
        <w:rPr>
          <w:i/>
          <w:szCs w:val="24"/>
        </w:rPr>
        <w:t xml:space="preserve"> pravím tobě: Když jsi byl mladší, sám ses </w:t>
      </w:r>
      <w:proofErr w:type="spellStart"/>
      <w:r w:rsidR="009D573D" w:rsidRPr="009D573D">
        <w:rPr>
          <w:i/>
          <w:szCs w:val="24"/>
        </w:rPr>
        <w:t>přepásával</w:t>
      </w:r>
      <w:proofErr w:type="spellEnd"/>
      <w:r w:rsidR="009D573D" w:rsidRPr="009D573D">
        <w:rPr>
          <w:i/>
          <w:szCs w:val="24"/>
        </w:rPr>
        <w:t xml:space="preserve"> a chodil jsi, kam jsi chtěl: ale až zestárneš, vztáhneš ruce a jiný tě přepáše a povede kam nechceš” J 21:28.</w:t>
      </w:r>
      <w:r w:rsidR="009D573D" w:rsidRPr="009D573D">
        <w:rPr>
          <w:szCs w:val="24"/>
        </w:rPr>
        <w:t xml:space="preserve"> </w:t>
      </w:r>
    </w:p>
    <w:p w:rsidR="009D573D" w:rsidRPr="009D573D" w:rsidRDefault="009D573D" w:rsidP="00B84080">
      <w:pPr>
        <w:ind w:firstLine="0"/>
        <w:rPr>
          <w:szCs w:val="24"/>
        </w:rPr>
      </w:pPr>
    </w:p>
    <w:p w:rsidR="009D573D" w:rsidRPr="00B84080" w:rsidRDefault="009D573D" w:rsidP="00B84080">
      <w:pPr>
        <w:ind w:firstLine="0"/>
        <w:rPr>
          <w:szCs w:val="24"/>
        </w:rPr>
      </w:pPr>
      <w:r w:rsidRPr="009D573D">
        <w:rPr>
          <w:szCs w:val="24"/>
        </w:rPr>
        <w:t xml:space="preserve">Tato slova se dotýkají jádra </w:t>
      </w:r>
      <w:r w:rsidR="00C641E9" w:rsidRPr="00B84080">
        <w:rPr>
          <w:szCs w:val="24"/>
        </w:rPr>
        <w:t>samotného křesťanství</w:t>
      </w:r>
      <w:r w:rsidR="00B27B32">
        <w:rPr>
          <w:rFonts w:asciiTheme="minorHAnsi" w:hAnsiTheme="minorHAnsi"/>
          <w:szCs w:val="24"/>
        </w:rPr>
        <w:t xml:space="preserve">, </w:t>
      </w:r>
      <w:r w:rsidRPr="009D573D">
        <w:rPr>
          <w:szCs w:val="24"/>
        </w:rPr>
        <w:t xml:space="preserve">křesťanské existence a znějí nám proto, aby znovu nabízela nové způsoby </w:t>
      </w:r>
      <w:r w:rsidR="00AF0FD6">
        <w:rPr>
          <w:szCs w:val="24"/>
        </w:rPr>
        <w:t xml:space="preserve">jak </w:t>
      </w:r>
      <w:r w:rsidR="00E04066">
        <w:rPr>
          <w:szCs w:val="24"/>
        </w:rPr>
        <w:t xml:space="preserve">zdravou </w:t>
      </w:r>
      <w:r w:rsidR="00AF0FD6">
        <w:rPr>
          <w:szCs w:val="24"/>
        </w:rPr>
        <w:t xml:space="preserve">moc </w:t>
      </w:r>
      <w:r w:rsidR="00E04066">
        <w:rPr>
          <w:szCs w:val="24"/>
        </w:rPr>
        <w:t xml:space="preserve">nejprve </w:t>
      </w:r>
      <w:r w:rsidR="00AF0FD6">
        <w:rPr>
          <w:szCs w:val="24"/>
        </w:rPr>
        <w:t>zachovat</w:t>
      </w:r>
      <w:r w:rsidR="00E04066">
        <w:rPr>
          <w:szCs w:val="24"/>
        </w:rPr>
        <w:t xml:space="preserve"> a pak</w:t>
      </w:r>
      <w:r w:rsidRPr="009D573D">
        <w:rPr>
          <w:szCs w:val="24"/>
        </w:rPr>
        <w:t xml:space="preserve"> se vzdát moci a následovat Ježíšovu pokornou cestu. Naše přirozenost říká: </w:t>
      </w:r>
      <w:r w:rsidRPr="009D573D">
        <w:rPr>
          <w:i/>
          <w:szCs w:val="24"/>
        </w:rPr>
        <w:t xml:space="preserve">“Když jsi byl mladší, byl jsi závislý a nemohl jsi chodit kam jsi chtěl, ale až zestárneš, budeš </w:t>
      </w:r>
      <w:r w:rsidR="00093CA3">
        <w:rPr>
          <w:i/>
          <w:szCs w:val="24"/>
        </w:rPr>
        <w:t xml:space="preserve">konečně </w:t>
      </w:r>
      <w:r w:rsidRPr="009D573D">
        <w:rPr>
          <w:i/>
          <w:szCs w:val="24"/>
        </w:rPr>
        <w:t>rozhodovat sám za sebe, chodit po svých cestách a ovládat svůj vlastní osud.”</w:t>
      </w:r>
      <w:r w:rsidRPr="009D573D">
        <w:rPr>
          <w:szCs w:val="24"/>
        </w:rPr>
        <w:t xml:space="preserve"> Ale Ježíš má </w:t>
      </w:r>
      <w:r w:rsidRPr="00F03AAD">
        <w:rPr>
          <w:b/>
          <w:bCs/>
          <w:szCs w:val="24"/>
        </w:rPr>
        <w:t>jiný pohled na dospělost</w:t>
      </w:r>
      <w:r w:rsidRPr="009D573D">
        <w:rPr>
          <w:szCs w:val="24"/>
        </w:rPr>
        <w:t xml:space="preserve">: </w:t>
      </w:r>
      <w:r w:rsidR="00F03AAD">
        <w:rPr>
          <w:szCs w:val="24"/>
        </w:rPr>
        <w:t>Dospělost j</w:t>
      </w:r>
      <w:r w:rsidRPr="009D573D">
        <w:rPr>
          <w:szCs w:val="24"/>
        </w:rPr>
        <w:t>e schopnost nechat se vést tam, kam by člověk raději nešel.</w:t>
      </w:r>
      <w:r w:rsidRPr="00B84080">
        <w:rPr>
          <w:szCs w:val="24"/>
        </w:rPr>
        <w:t xml:space="preserve"> </w:t>
      </w:r>
    </w:p>
    <w:p w:rsidR="009D573D" w:rsidRPr="00B84080" w:rsidRDefault="009D573D" w:rsidP="00B84080">
      <w:pPr>
        <w:ind w:firstLine="0"/>
        <w:rPr>
          <w:szCs w:val="24"/>
        </w:rPr>
      </w:pPr>
    </w:p>
    <w:p w:rsidR="004B7E2B" w:rsidRPr="00300FC9" w:rsidRDefault="00D16CE0" w:rsidP="00300FC9">
      <w:pPr>
        <w:ind w:firstLine="0"/>
        <w:rPr>
          <w:szCs w:val="24"/>
        </w:rPr>
      </w:pPr>
      <w:r w:rsidRPr="00300FC9">
        <w:rPr>
          <w:szCs w:val="24"/>
        </w:rPr>
        <w:t xml:space="preserve">Zde se dotýkáme nejdůležitější vlastnosti zrání v dospělého křesťana. Křesťanovy budoucnosti. Mluvíme o zralé osobnosti, v níž se člověk </w:t>
      </w:r>
      <w:r w:rsidRPr="00300FC9">
        <w:rPr>
          <w:b/>
          <w:szCs w:val="24"/>
        </w:rPr>
        <w:t>zříká moci ve prospěch lásky</w:t>
      </w:r>
      <w:r w:rsidRPr="00300FC9">
        <w:rPr>
          <w:szCs w:val="24"/>
        </w:rPr>
        <w:t>. Ač má atomové zbraně, nepoužije je. Ač má  k dispozici 12legií andělů, nedá jim povel k útoku. Ač by mohl druhého ponížit, povzbudí jej. Ač by mohl druhého zesměšnit, vyzdvihne jeho hrdinství. Ač by si druhý zasloužil trest, dostane odpuštění. Namísto křiku vlídné a laskavé slovo.</w:t>
      </w:r>
      <w:r w:rsidR="004B7E2B" w:rsidRPr="00300FC9">
        <w:rPr>
          <w:szCs w:val="24"/>
        </w:rPr>
        <w:t xml:space="preserve"> </w:t>
      </w:r>
    </w:p>
    <w:p w:rsidR="004B7E2B" w:rsidRPr="00300FC9" w:rsidRDefault="004B7E2B" w:rsidP="00300FC9">
      <w:pPr>
        <w:ind w:firstLine="0"/>
        <w:rPr>
          <w:szCs w:val="24"/>
        </w:rPr>
      </w:pPr>
    </w:p>
    <w:p w:rsidR="00EF4DCA" w:rsidRPr="00300FC9" w:rsidRDefault="00D16CE0" w:rsidP="00300FC9">
      <w:pPr>
        <w:ind w:firstLine="0"/>
        <w:rPr>
          <w:szCs w:val="24"/>
        </w:rPr>
      </w:pPr>
      <w:r w:rsidRPr="00300FC9">
        <w:rPr>
          <w:szCs w:val="24"/>
        </w:rPr>
        <w:t xml:space="preserve">Tak jednají </w:t>
      </w:r>
      <w:r w:rsidRPr="00633BDA">
        <w:rPr>
          <w:b/>
          <w:bCs/>
          <w:szCs w:val="24"/>
        </w:rPr>
        <w:t>hrdinové víry</w:t>
      </w:r>
      <w:r w:rsidRPr="00300FC9">
        <w:rPr>
          <w:szCs w:val="24"/>
        </w:rPr>
        <w:t xml:space="preserve">. Taková je </w:t>
      </w:r>
      <w:r w:rsidRPr="00633BDA">
        <w:rPr>
          <w:b/>
          <w:bCs/>
          <w:szCs w:val="24"/>
        </w:rPr>
        <w:t>cesta pro</w:t>
      </w:r>
      <w:r w:rsidRPr="00300FC9">
        <w:rPr>
          <w:szCs w:val="24"/>
        </w:rPr>
        <w:t xml:space="preserve"> vskutku </w:t>
      </w:r>
      <w:r w:rsidRPr="00633BDA">
        <w:rPr>
          <w:b/>
          <w:bCs/>
          <w:szCs w:val="24"/>
        </w:rPr>
        <w:t>odvážné muže a ženy.</w:t>
      </w:r>
      <w:r w:rsidRPr="00300FC9">
        <w:rPr>
          <w:szCs w:val="24"/>
        </w:rPr>
        <w:t xml:space="preserve"> Je to vpravdě zrání duchovní osobnosti. Bezmocnost a pokora v duchovním </w:t>
      </w:r>
      <w:r w:rsidR="009C54D1">
        <w:rPr>
          <w:szCs w:val="24"/>
        </w:rPr>
        <w:t>světě</w:t>
      </w:r>
      <w:r w:rsidRPr="00300FC9">
        <w:rPr>
          <w:szCs w:val="24"/>
        </w:rPr>
        <w:t xml:space="preserve"> není záležitostí </w:t>
      </w:r>
      <w:r w:rsidR="009C54D1">
        <w:rPr>
          <w:szCs w:val="24"/>
        </w:rPr>
        <w:t>lidí</w:t>
      </w:r>
      <w:r w:rsidRPr="00300FC9">
        <w:rPr>
          <w:szCs w:val="24"/>
        </w:rPr>
        <w:t xml:space="preserve">, nechávajících za sebe rozhodovat ostatní. Týká se lidí, kteří se v osobě Ježíše Krista </w:t>
      </w:r>
      <w:r w:rsidR="007E7B92">
        <w:rPr>
          <w:szCs w:val="24"/>
        </w:rPr>
        <w:t>za</w:t>
      </w:r>
      <w:r w:rsidRPr="00300FC9">
        <w:rPr>
          <w:szCs w:val="24"/>
        </w:rPr>
        <w:t>hlédli</w:t>
      </w:r>
      <w:r w:rsidR="007E7B92">
        <w:rPr>
          <w:szCs w:val="24"/>
        </w:rPr>
        <w:t xml:space="preserve"> jako v zrcadle a</w:t>
      </w:r>
      <w:r w:rsidRPr="00300FC9">
        <w:rPr>
          <w:szCs w:val="24"/>
        </w:rPr>
        <w:t xml:space="preserve"> jsou připraveni jej následovat kamkoli půjde. Jemu věří. </w:t>
      </w:r>
      <w:r w:rsidR="007E7B92">
        <w:rPr>
          <w:szCs w:val="24"/>
        </w:rPr>
        <w:t>S</w:t>
      </w:r>
      <w:r w:rsidRPr="00300FC9">
        <w:rPr>
          <w:szCs w:val="24"/>
        </w:rPr>
        <w:t xml:space="preserve"> ním najdou svou pravou životní orientaci. </w:t>
      </w:r>
      <w:r w:rsidRPr="0083349D">
        <w:rPr>
          <w:b/>
          <w:bCs/>
          <w:szCs w:val="24"/>
        </w:rPr>
        <w:t>Orientaci v níž se člověk zříká moci ve prospěch lásky.</w:t>
      </w:r>
      <w:r w:rsidR="004B7E2B" w:rsidRPr="00300FC9">
        <w:rPr>
          <w:szCs w:val="24"/>
        </w:rPr>
        <w:t xml:space="preserve"> </w:t>
      </w:r>
      <w:r w:rsidRPr="00300FC9">
        <w:rPr>
          <w:szCs w:val="24"/>
        </w:rPr>
        <w:t>Amen</w:t>
      </w:r>
    </w:p>
    <w:sectPr w:rsidR="00EF4DCA" w:rsidRPr="00300FC9" w:rsidSect="00B923EC">
      <w:pgSz w:w="11906" w:h="16838"/>
      <w:pgMar w:top="397" w:right="397" w:bottom="397" w:left="397" w:header="0" w:footer="0" w:gutter="0"/>
      <w:cols w:space="708"/>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CA"/>
    <w:rsid w:val="000847F6"/>
    <w:rsid w:val="00093CA3"/>
    <w:rsid w:val="000A5476"/>
    <w:rsid w:val="000A5FE4"/>
    <w:rsid w:val="00121836"/>
    <w:rsid w:val="0013307E"/>
    <w:rsid w:val="00133253"/>
    <w:rsid w:val="001336C9"/>
    <w:rsid w:val="00147606"/>
    <w:rsid w:val="0016729B"/>
    <w:rsid w:val="00212CF9"/>
    <w:rsid w:val="002253DB"/>
    <w:rsid w:val="002262F8"/>
    <w:rsid w:val="0025671A"/>
    <w:rsid w:val="0028036D"/>
    <w:rsid w:val="00295D48"/>
    <w:rsid w:val="002C4037"/>
    <w:rsid w:val="00300FC9"/>
    <w:rsid w:val="00313DE3"/>
    <w:rsid w:val="00353A5F"/>
    <w:rsid w:val="0038129E"/>
    <w:rsid w:val="003E08A8"/>
    <w:rsid w:val="0045660E"/>
    <w:rsid w:val="004B6DFD"/>
    <w:rsid w:val="004B7E2B"/>
    <w:rsid w:val="00536E5B"/>
    <w:rsid w:val="00577A8B"/>
    <w:rsid w:val="005E71B5"/>
    <w:rsid w:val="00633BDA"/>
    <w:rsid w:val="0065542D"/>
    <w:rsid w:val="006726E1"/>
    <w:rsid w:val="00711967"/>
    <w:rsid w:val="00723F58"/>
    <w:rsid w:val="00731083"/>
    <w:rsid w:val="00734275"/>
    <w:rsid w:val="007358D8"/>
    <w:rsid w:val="00735EC3"/>
    <w:rsid w:val="00753C4E"/>
    <w:rsid w:val="007629AD"/>
    <w:rsid w:val="0077173D"/>
    <w:rsid w:val="00774D95"/>
    <w:rsid w:val="00797848"/>
    <w:rsid w:val="007A4191"/>
    <w:rsid w:val="007B0702"/>
    <w:rsid w:val="007E7B92"/>
    <w:rsid w:val="007F587D"/>
    <w:rsid w:val="0083349D"/>
    <w:rsid w:val="008756A5"/>
    <w:rsid w:val="00884CA9"/>
    <w:rsid w:val="00892D88"/>
    <w:rsid w:val="008B44F1"/>
    <w:rsid w:val="009414DE"/>
    <w:rsid w:val="00964624"/>
    <w:rsid w:val="009B79AF"/>
    <w:rsid w:val="009C54D1"/>
    <w:rsid w:val="009D573D"/>
    <w:rsid w:val="00A4010D"/>
    <w:rsid w:val="00AB2981"/>
    <w:rsid w:val="00AB4725"/>
    <w:rsid w:val="00AC5F94"/>
    <w:rsid w:val="00AE7C18"/>
    <w:rsid w:val="00AF0FD6"/>
    <w:rsid w:val="00AF6A19"/>
    <w:rsid w:val="00B27B32"/>
    <w:rsid w:val="00B55B79"/>
    <w:rsid w:val="00B82F9A"/>
    <w:rsid w:val="00B84080"/>
    <w:rsid w:val="00B923EC"/>
    <w:rsid w:val="00C02ECA"/>
    <w:rsid w:val="00C42EBF"/>
    <w:rsid w:val="00C442D6"/>
    <w:rsid w:val="00C53A09"/>
    <w:rsid w:val="00C641E9"/>
    <w:rsid w:val="00CA08EF"/>
    <w:rsid w:val="00CA0F14"/>
    <w:rsid w:val="00D16CE0"/>
    <w:rsid w:val="00D422AB"/>
    <w:rsid w:val="00E04066"/>
    <w:rsid w:val="00E73AF5"/>
    <w:rsid w:val="00E82CDD"/>
    <w:rsid w:val="00E831A0"/>
    <w:rsid w:val="00E86D80"/>
    <w:rsid w:val="00E904C0"/>
    <w:rsid w:val="00EA04C4"/>
    <w:rsid w:val="00EE666B"/>
    <w:rsid w:val="00EF4DCA"/>
    <w:rsid w:val="00F03AAD"/>
    <w:rsid w:val="00F17CAB"/>
    <w:rsid w:val="00FA2EF3"/>
    <w:rsid w:val="00FA5A4C"/>
    <w:rsid w:val="00FC7A81"/>
    <w:rsid w:val="00FE1085"/>
    <w:rsid w:val="00FE41FC"/>
    <w:rsid w:val="00FE744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2A28A48"/>
  <w15:docId w15:val="{90A7DFD5-E7B3-4449-8767-DE98177E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ind w:firstLine="709"/>
      <w:jc w:val="both"/>
    </w:pPr>
    <w:rPr>
      <w:rFonts w:ascii="Bookman Old Style" w:hAnsi="Bookman Old Style"/>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eastAsia="Liberation Sans" w:hAnsi="Liberation Sans" w:cs="DejaVu Sans"/>
      <w:sz w:val="28"/>
      <w:szCs w:val="28"/>
    </w:rPr>
  </w:style>
  <w:style w:type="paragraph" w:styleId="Zkladntext">
    <w:name w:val="Body Text"/>
    <w:basedOn w:val="Normln"/>
    <w:pPr>
      <w:spacing w:after="140" w:line="276"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Cs w:val="24"/>
    </w:rPr>
  </w:style>
  <w:style w:type="paragraph" w:customStyle="1" w:styleId="Index">
    <w:name w:val="Index"/>
    <w:basedOn w:val="Normln"/>
    <w:qFormat/>
    <w:pPr>
      <w:suppressLineNumbers/>
    </w:pPr>
    <w:rPr>
      <w:rFonts w:cs="DejaVu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1034</Words>
  <Characters>6104</Characters>
  <Application>Microsoft Office Word</Application>
  <DocSecurity>0</DocSecurity>
  <Lines>50</Lines>
  <Paragraphs>14</Paragraphs>
  <ScaleCrop>false</ScaleCrop>
  <Company>Církev bratrská</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 beránkem a Beránek lvem </dc:title>
  <dc:subject/>
  <dc:creator>Pavel Mošner</dc:creator>
  <dc:description/>
  <cp:lastModifiedBy>pa mos</cp:lastModifiedBy>
  <cp:revision>103</cp:revision>
  <cp:lastPrinted>1899-12-31T23:00:00Z</cp:lastPrinted>
  <dcterms:created xsi:type="dcterms:W3CDTF">2023-04-19T11:16:00Z</dcterms:created>
  <dcterms:modified xsi:type="dcterms:W3CDTF">2023-04-29T07:56:00Z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Církev bratrská</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