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3B09" w14:textId="1F5BF3C5" w:rsidR="00F01849" w:rsidRDefault="00F75EB7" w:rsidP="00F75EB7">
      <w:pPr>
        <w:pStyle w:val="Nadpis1"/>
        <w:jc w:val="center"/>
      </w:pPr>
      <w:r>
        <w:t>Dítě Ježíš</w:t>
      </w:r>
    </w:p>
    <w:p w14:paraId="25A3A13D" w14:textId="116D5E61" w:rsidR="00F75EB7" w:rsidRDefault="00F75EB7" w:rsidP="00F75EB7"/>
    <w:p w14:paraId="2BCA7213" w14:textId="76AB5B71" w:rsidR="00F75EB7" w:rsidRDefault="00F75EB7" w:rsidP="00F75EB7">
      <w:pPr>
        <w:pStyle w:val="Nadpis1"/>
      </w:pPr>
      <w:r>
        <w:t xml:space="preserve">Text: </w:t>
      </w:r>
      <w:r w:rsidR="00561A96">
        <w:t>Jeremiáš 24;1až8</w:t>
      </w:r>
      <w:r w:rsidR="008748F8">
        <w:t xml:space="preserve"> ; Žalm 42 ;</w:t>
      </w:r>
      <w:r w:rsidR="008748F8" w:rsidRPr="008748F8">
        <w:t xml:space="preserve"> </w:t>
      </w:r>
      <w:r w:rsidR="008748F8">
        <w:t>Lukáš 2;40až52</w:t>
      </w:r>
    </w:p>
    <w:p w14:paraId="3E0DB022" w14:textId="2E2ADB86" w:rsidR="00F75EB7" w:rsidRDefault="00F75EB7" w:rsidP="00F75EB7"/>
    <w:p w14:paraId="6BDEC322" w14:textId="6BC31490" w:rsidR="00825F8A" w:rsidRDefault="00F75EB7" w:rsidP="00F75EB7">
      <w:r w:rsidRPr="00F75EB7">
        <w:rPr>
          <w:i/>
          <w:iCs/>
        </w:rPr>
        <w:t>„Dítě rostlo v síle a moudrosti a milost Boží byla s ním.“</w:t>
      </w:r>
      <w:r>
        <w:t xml:space="preserve"> Kdo z nás by si nepřál takové hodnocení svého dítěte. </w:t>
      </w:r>
      <w:r w:rsidR="001A0840">
        <w:t xml:space="preserve">Co to vlastně dvanáctiletý Ježíš udělal? </w:t>
      </w:r>
      <w:r w:rsidR="001A0840" w:rsidRPr="00183540">
        <w:rPr>
          <w:b/>
          <w:bCs/>
        </w:rPr>
        <w:t>Představme si tu situaci.</w:t>
      </w:r>
      <w:r w:rsidR="001A0840">
        <w:t xml:space="preserve"> Každý rok rodiče putovali do chrámu. Od malička brávali svého synka s sebou. Šlo se v zástupu poutníků tam</w:t>
      </w:r>
      <w:r w:rsidR="00054178">
        <w:t xml:space="preserve"> </w:t>
      </w:r>
      <w:r w:rsidR="001A0840">
        <w:t xml:space="preserve">i zpět. Šlo se několik dní. </w:t>
      </w:r>
      <w:r w:rsidR="00054178">
        <w:t xml:space="preserve">Přenocovalo se venku nebo v provizorních přístřešcích. Ježíšovi bylo dvanáct a cestu znal. Šel po ní s rodiči již podvanácté. V prvních letech jej nesli, později už cupital sám. </w:t>
      </w:r>
      <w:r w:rsidR="00825F8A">
        <w:t xml:space="preserve">A dvanáctého roku v Jeruzalémském chrámu zůstal. Nevrátil se a nic </w:t>
      </w:r>
      <w:r w:rsidR="00B016B3">
        <w:t>rodičům</w:t>
      </w:r>
      <w:r w:rsidR="00825F8A">
        <w:t xml:space="preserve"> neřekl. </w:t>
      </w:r>
      <w:r w:rsidR="00183540">
        <w:t>Proč?</w:t>
      </w:r>
    </w:p>
    <w:p w14:paraId="3332A62E" w14:textId="391DF4B9" w:rsidR="00960D56" w:rsidRDefault="00960D56" w:rsidP="00F75EB7"/>
    <w:p w14:paraId="4D423805" w14:textId="2CE4DB5B" w:rsidR="00960D56" w:rsidRDefault="00960D56" w:rsidP="00F75EB7">
      <w:r w:rsidRPr="00183540">
        <w:rPr>
          <w:b/>
          <w:bCs/>
        </w:rPr>
        <w:t>Měl touhu.</w:t>
      </w:r>
      <w:r>
        <w:t xml:space="preserve"> Chtěl zůstat v domě nebeského Otce. Chtěl zůstat tam, kde slyšel jeho hlas. Bylo mu dobře tam, kde cítil jeho přítomnost. </w:t>
      </w:r>
      <w:r w:rsidR="00471FB7">
        <w:t xml:space="preserve">A jak to u dvanáctiletých bývá, neohlížel se vpravo ani vlevo. Nevciťoval se do strachu druhých. Nenapadlo ho, že jej budou hledat. Pět dní zůstal bez nich. Rodiče </w:t>
      </w:r>
      <w:r w:rsidR="00860F78">
        <w:t xml:space="preserve">se </w:t>
      </w:r>
      <w:r w:rsidR="00471FB7">
        <w:t>jeden den</w:t>
      </w:r>
      <w:r w:rsidR="004A23AE">
        <w:t xml:space="preserve"> vraceli</w:t>
      </w:r>
      <w:r w:rsidR="00471FB7">
        <w:t xml:space="preserve"> se zástupy poutníků, druhý den </w:t>
      </w:r>
      <w:r w:rsidR="00775D4B">
        <w:t>šli nazpátek</w:t>
      </w:r>
      <w:r w:rsidR="00471FB7">
        <w:t xml:space="preserve"> a tři dny jej hledali po Jeruzalémě. </w:t>
      </w:r>
      <w:r w:rsidR="004A23AE">
        <w:t>Celkem p</w:t>
      </w:r>
      <w:r w:rsidR="00471FB7">
        <w:t xml:space="preserve">ět </w:t>
      </w:r>
      <w:r w:rsidR="001A1F32">
        <w:t>dní sám!</w:t>
      </w:r>
      <w:r w:rsidR="00471FB7">
        <w:t xml:space="preserve"> </w:t>
      </w:r>
      <w:r w:rsidR="002527DD">
        <w:t>Nehledal je.</w:t>
      </w:r>
      <w:r w:rsidR="00471FB7">
        <w:t xml:space="preserve"> </w:t>
      </w:r>
      <w:r w:rsidR="002527DD">
        <w:t>O</w:t>
      </w:r>
      <w:r w:rsidR="00471FB7">
        <w:t xml:space="preserve">ni hledali jeho. Kde spal? Co jedl? </w:t>
      </w:r>
      <w:r w:rsidR="002527DD">
        <w:t>Ne</w:t>
      </w:r>
      <w:r w:rsidR="004C05F8">
        <w:t xml:space="preserve">víme. Ale </w:t>
      </w:r>
      <w:r w:rsidR="003F02EE">
        <w:t>očividně</w:t>
      </w:r>
      <w:r w:rsidR="004C05F8">
        <w:t xml:space="preserve"> to pro něj nebylo to důležité. Nestaral se o to</w:t>
      </w:r>
      <w:r w:rsidR="00684142">
        <w:t xml:space="preserve"> a </w:t>
      </w:r>
      <w:r w:rsidR="004C05F8">
        <w:t xml:space="preserve">ani </w:t>
      </w:r>
      <w:r w:rsidR="0028283A">
        <w:t xml:space="preserve">o </w:t>
      </w:r>
      <w:r w:rsidR="00684142">
        <w:t>obavy svých</w:t>
      </w:r>
      <w:r w:rsidR="004C05F8">
        <w:t xml:space="preserve"> rodičů. </w:t>
      </w:r>
    </w:p>
    <w:p w14:paraId="0196FBA8" w14:textId="18411774" w:rsidR="004C05F8" w:rsidRDefault="004C05F8" w:rsidP="00F75EB7"/>
    <w:p w14:paraId="142D7232" w14:textId="541C8275" w:rsidR="004C05F8" w:rsidRDefault="004C05F8" w:rsidP="00F75EB7">
      <w:r>
        <w:t>Dozvídáme se ale něco jiného</w:t>
      </w:r>
      <w:r w:rsidR="00D46AB9">
        <w:t xml:space="preserve">. Dozvíme se </w:t>
      </w:r>
      <w:r w:rsidR="000359E9">
        <w:t>o</w:t>
      </w:r>
      <w:r w:rsidR="00D46AB9">
        <w:t xml:space="preserve"> co, že </w:t>
      </w:r>
      <w:r w:rsidR="0028283A">
        <w:t xml:space="preserve">se </w:t>
      </w:r>
      <w:r w:rsidR="00D46AB9">
        <w:t xml:space="preserve">to </w:t>
      </w:r>
      <w:r w:rsidR="0028283A">
        <w:t>staral</w:t>
      </w:r>
      <w:r>
        <w:t>. Na</w:t>
      </w:r>
      <w:r w:rsidR="004715DB">
        <w:t xml:space="preserve"> </w:t>
      </w:r>
      <w:r>
        <w:t xml:space="preserve">čem mu záleželo. Co </w:t>
      </w:r>
      <w:r w:rsidR="004715DB">
        <w:t>považoval</w:t>
      </w:r>
      <w:r>
        <w:t xml:space="preserve"> za důležité a podstatné. Kde chtěl být a co chtěl slyšet. </w:t>
      </w:r>
      <w:r w:rsidRPr="005E7150">
        <w:rPr>
          <w:b/>
          <w:bCs/>
        </w:rPr>
        <w:t xml:space="preserve">Být </w:t>
      </w:r>
      <w:r w:rsidR="00D60B9E" w:rsidRPr="005E7150">
        <w:rPr>
          <w:b/>
          <w:bCs/>
        </w:rPr>
        <w:t xml:space="preserve">tak </w:t>
      </w:r>
      <w:r w:rsidRPr="005E7150">
        <w:rPr>
          <w:b/>
          <w:bCs/>
        </w:rPr>
        <w:t xml:space="preserve">blízko nebeského </w:t>
      </w:r>
      <w:r w:rsidR="00D60B9E" w:rsidRPr="005E7150">
        <w:rPr>
          <w:b/>
          <w:bCs/>
        </w:rPr>
        <w:t>Otce!</w:t>
      </w:r>
      <w:r>
        <w:t xml:space="preserve"> </w:t>
      </w:r>
      <w:r w:rsidR="005E7150">
        <w:t xml:space="preserve">Všemohoucího </w:t>
      </w:r>
      <w:r>
        <w:t xml:space="preserve">Boha, kterého </w:t>
      </w:r>
      <w:r w:rsidR="009F1442">
        <w:t>vnímal,</w:t>
      </w:r>
      <w:r>
        <w:t xml:space="preserve"> jako svého Otce v nebesích. </w:t>
      </w:r>
    </w:p>
    <w:p w14:paraId="69718B90" w14:textId="440401E8" w:rsidR="004C05F8" w:rsidRDefault="004C05F8" w:rsidP="00F75EB7"/>
    <w:p w14:paraId="5F3D5B8D" w14:textId="01D37CD2" w:rsidR="004715DB" w:rsidRDefault="004C05F8" w:rsidP="000010A3">
      <w:r>
        <w:t xml:space="preserve">Tady asi pomyslíme na zázračné početí z Ducha svatého. Bez přičinění pozemského otce. </w:t>
      </w:r>
      <w:r w:rsidR="009B2E6B">
        <w:t>N</w:t>
      </w:r>
      <w:r>
        <w:t>a narození z</w:t>
      </w:r>
      <w:r w:rsidR="009B2E6B">
        <w:t> panny.</w:t>
      </w:r>
      <w:r>
        <w:t xml:space="preserve"> </w:t>
      </w:r>
      <w:r w:rsidR="009B2E6B">
        <w:t>N</w:t>
      </w:r>
      <w:r>
        <w:t xml:space="preserve">a </w:t>
      </w:r>
      <w:r w:rsidR="00931D7C">
        <w:t>Mariinu otázku</w:t>
      </w:r>
      <w:r w:rsidR="00716742">
        <w:t xml:space="preserve">: </w:t>
      </w:r>
      <w:r w:rsidR="00716742">
        <w:rPr>
          <w:i/>
          <w:iCs/>
        </w:rPr>
        <w:t>„Jak se to může stát, když nežiji s mužem?“</w:t>
      </w:r>
      <w:r w:rsidR="00716742">
        <w:t xml:space="preserve"> A na její</w:t>
      </w:r>
      <w:r>
        <w:t xml:space="preserve"> úžas, když slyšela </w:t>
      </w:r>
      <w:r w:rsidR="000010A3">
        <w:t xml:space="preserve">andělova </w:t>
      </w:r>
      <w:r>
        <w:t xml:space="preserve">slova: </w:t>
      </w:r>
      <w:r>
        <w:rPr>
          <w:i/>
          <w:iCs/>
        </w:rPr>
        <w:t>„</w:t>
      </w:r>
      <w:r w:rsidR="000010A3">
        <w:rPr>
          <w:i/>
          <w:iCs/>
        </w:rPr>
        <w:t>U Boha není nic nemožného.</w:t>
      </w:r>
      <w:r>
        <w:rPr>
          <w:i/>
          <w:iCs/>
        </w:rPr>
        <w:t>“</w:t>
      </w:r>
      <w:r w:rsidR="000010A3">
        <w:t xml:space="preserve"> Asi nás napadne, že </w:t>
      </w:r>
      <w:r w:rsidR="007A140F">
        <w:t xml:space="preserve">Ježíš </w:t>
      </w:r>
      <w:r w:rsidR="000010A3">
        <w:t xml:space="preserve">od narození vnímal Boží </w:t>
      </w:r>
      <w:r w:rsidR="004715DB">
        <w:t>přítomnost</w:t>
      </w:r>
      <w:r w:rsidR="000010A3">
        <w:t xml:space="preserve">. </w:t>
      </w:r>
      <w:r w:rsidR="004715DB">
        <w:t>Zázračné</w:t>
      </w:r>
      <w:r w:rsidR="000010A3">
        <w:t xml:space="preserve"> dítě od malička. Oživující mrtvé ptáčky. Ne. To je jen filmové dom</w:t>
      </w:r>
      <w:r w:rsidR="004E2535">
        <w:t>y</w:t>
      </w:r>
      <w:r w:rsidR="000010A3">
        <w:t xml:space="preserve">šlení </w:t>
      </w:r>
      <w:r w:rsidR="002F7663">
        <w:t xml:space="preserve">nějakého </w:t>
      </w:r>
      <w:r w:rsidR="004715DB">
        <w:t>scénáristy</w:t>
      </w:r>
      <w:r w:rsidR="000010A3">
        <w:t xml:space="preserve">. </w:t>
      </w:r>
      <w:r w:rsidR="002F7663">
        <w:t>Bible</w:t>
      </w:r>
      <w:r w:rsidR="000010A3">
        <w:t xml:space="preserve"> nic takového nenaznačuje. O </w:t>
      </w:r>
      <w:r w:rsidR="002F7663">
        <w:t>Ježíšových</w:t>
      </w:r>
      <w:r w:rsidR="000010A3">
        <w:t xml:space="preserve"> prvních dvanácti letech nevíme nic. Jen to, že </w:t>
      </w:r>
      <w:r w:rsidR="004715DB">
        <w:t>nějaký</w:t>
      </w:r>
      <w:r w:rsidR="000010A3">
        <w:t xml:space="preserve"> čas po narození pobýval s rodiči v Egyptě (podle </w:t>
      </w:r>
      <w:r w:rsidR="004715DB">
        <w:t>Matouše</w:t>
      </w:r>
      <w:r w:rsidR="000010A3">
        <w:t xml:space="preserve">) a </w:t>
      </w:r>
      <w:r w:rsidR="00F767F1">
        <w:t xml:space="preserve">že </w:t>
      </w:r>
      <w:r w:rsidR="000010A3">
        <w:t xml:space="preserve">vyrůstal v Galileji ve svém městě </w:t>
      </w:r>
      <w:r w:rsidR="004715DB">
        <w:t>Nazaret</w:t>
      </w:r>
      <w:r w:rsidR="000010A3">
        <w:t xml:space="preserve"> (podle </w:t>
      </w:r>
      <w:r w:rsidR="004715DB">
        <w:t>Lukáše</w:t>
      </w:r>
      <w:r w:rsidR="000010A3">
        <w:t>).</w:t>
      </w:r>
      <w:r w:rsidR="00010102">
        <w:t xml:space="preserve"> Musíme </w:t>
      </w:r>
      <w:r w:rsidR="00733E07">
        <w:t>tedy</w:t>
      </w:r>
      <w:r w:rsidR="00010102">
        <w:t xml:space="preserve"> </w:t>
      </w:r>
      <w:r w:rsidR="00733E07">
        <w:t>podle jiných</w:t>
      </w:r>
      <w:r w:rsidR="00010102">
        <w:t xml:space="preserve"> slov </w:t>
      </w:r>
      <w:r w:rsidR="00733E07">
        <w:t>Bible,</w:t>
      </w:r>
      <w:r w:rsidR="00010102">
        <w:t xml:space="preserve"> </w:t>
      </w:r>
      <w:r w:rsidR="00010102">
        <w:rPr>
          <w:i/>
          <w:iCs/>
        </w:rPr>
        <w:t>„</w:t>
      </w:r>
      <w:r w:rsidR="00F767F1">
        <w:rPr>
          <w:i/>
          <w:iCs/>
        </w:rPr>
        <w:t>v</w:t>
      </w:r>
      <w:r w:rsidR="00010102">
        <w:rPr>
          <w:i/>
          <w:iCs/>
        </w:rPr>
        <w:t>e všem nám kromě hříchu podobe</w:t>
      </w:r>
      <w:r w:rsidR="00154314">
        <w:rPr>
          <w:i/>
          <w:iCs/>
        </w:rPr>
        <w:t>n,</w:t>
      </w:r>
      <w:r w:rsidR="00010102">
        <w:rPr>
          <w:i/>
          <w:iCs/>
        </w:rPr>
        <w:t>“</w:t>
      </w:r>
      <w:r w:rsidR="00010102">
        <w:t xml:space="preserve"> předpokládat, že vypadal, choval se a byl </w:t>
      </w:r>
      <w:r w:rsidR="00010102" w:rsidRPr="00E65552">
        <w:rPr>
          <w:b/>
          <w:bCs/>
        </w:rPr>
        <w:t>stejný jako ostatní děti</w:t>
      </w:r>
      <w:r w:rsidR="00010102">
        <w:t xml:space="preserve">. A pak </w:t>
      </w:r>
      <w:r w:rsidR="00010102" w:rsidRPr="00404230">
        <w:rPr>
          <w:b/>
          <w:bCs/>
        </w:rPr>
        <w:t>se</w:t>
      </w:r>
      <w:r w:rsidR="008D036B" w:rsidRPr="00404230">
        <w:rPr>
          <w:b/>
          <w:bCs/>
        </w:rPr>
        <w:t xml:space="preserve"> najednou</w:t>
      </w:r>
      <w:r w:rsidR="00010102" w:rsidRPr="00404230">
        <w:rPr>
          <w:b/>
          <w:bCs/>
        </w:rPr>
        <w:t xml:space="preserve"> projeví jinak</w:t>
      </w:r>
      <w:r w:rsidR="00010102">
        <w:t xml:space="preserve">. </w:t>
      </w:r>
      <w:r w:rsidR="00010102" w:rsidRPr="00404230">
        <w:rPr>
          <w:b/>
          <w:bCs/>
        </w:rPr>
        <w:t>Zůstane v chrámě.</w:t>
      </w:r>
      <w:r w:rsidR="00010102">
        <w:t xml:space="preserve"> Nechce se mu domů. Nepotřebuje jíst, pít, spát ve své postýlce, zahánět obavy své maminky.</w:t>
      </w:r>
      <w:r w:rsidR="00F767F1">
        <w:t xml:space="preserve"> </w:t>
      </w:r>
    </w:p>
    <w:p w14:paraId="770837DC" w14:textId="1153FBBE" w:rsidR="00CC7193" w:rsidRDefault="00CC7193" w:rsidP="000010A3"/>
    <w:p w14:paraId="60A43328" w14:textId="0E3527B0" w:rsidR="00090780" w:rsidRPr="00357AE4" w:rsidRDefault="00CC7193" w:rsidP="000010A3">
      <w:r>
        <w:t>A tady se nás Boží Slovo zeptá: „</w:t>
      </w:r>
      <w:r w:rsidRPr="00C91A17">
        <w:rPr>
          <w:b/>
          <w:bCs/>
        </w:rPr>
        <w:t>Znáš tento stav?</w:t>
      </w:r>
      <w:r>
        <w:t xml:space="preserve"> Rozumíš tomuto pocitu?“ Poznal jsi, že pokoj  Boží lásky je lepší než hodovní sál</w:t>
      </w:r>
      <w:r w:rsidR="001738D8">
        <w:t xml:space="preserve"> se</w:t>
      </w:r>
      <w:r>
        <w:t xml:space="preserve"> </w:t>
      </w:r>
      <w:r w:rsidR="001738D8">
        <w:t>závistí</w:t>
      </w:r>
      <w:r>
        <w:t xml:space="preserve"> a soutěžení</w:t>
      </w:r>
      <w:r w:rsidR="001738D8">
        <w:t>m</w:t>
      </w:r>
      <w:r>
        <w:t>?</w:t>
      </w:r>
      <w:r w:rsidR="009E527A">
        <w:t xml:space="preserve"> A pak je tu </w:t>
      </w:r>
      <w:r w:rsidR="00945AA5">
        <w:t>ta jeho</w:t>
      </w:r>
      <w:r w:rsidR="009E527A">
        <w:t xml:space="preserve"> </w:t>
      </w:r>
      <w:r w:rsidR="009E527A" w:rsidRPr="005F77F4">
        <w:rPr>
          <w:b/>
          <w:bCs/>
        </w:rPr>
        <w:t xml:space="preserve">touha dozvědět se </w:t>
      </w:r>
      <w:r w:rsidR="00945AA5" w:rsidRPr="005F77F4">
        <w:rPr>
          <w:b/>
          <w:bCs/>
        </w:rPr>
        <w:t>o</w:t>
      </w:r>
      <w:r w:rsidR="009E527A" w:rsidRPr="005F77F4">
        <w:rPr>
          <w:b/>
          <w:bCs/>
        </w:rPr>
        <w:t xml:space="preserve"> Bohu</w:t>
      </w:r>
      <w:r w:rsidR="00945AA5" w:rsidRPr="005F77F4">
        <w:rPr>
          <w:b/>
          <w:bCs/>
        </w:rPr>
        <w:t xml:space="preserve"> víc</w:t>
      </w:r>
      <w:r w:rsidR="009E527A" w:rsidRPr="005F77F4">
        <w:rPr>
          <w:b/>
          <w:bCs/>
        </w:rPr>
        <w:t>.</w:t>
      </w:r>
      <w:r w:rsidR="009E527A">
        <w:t xml:space="preserve"> To </w:t>
      </w:r>
      <w:r w:rsidR="00090780">
        <w:t>přivlastnění</w:t>
      </w:r>
      <w:r w:rsidR="009E527A">
        <w:t xml:space="preserve"> si Boha </w:t>
      </w:r>
      <w:r w:rsidR="00FE0ED3">
        <w:t>za</w:t>
      </w:r>
      <w:r w:rsidR="009E527A">
        <w:t xml:space="preserve"> svého </w:t>
      </w:r>
      <w:r w:rsidR="00090780">
        <w:t>nebeského</w:t>
      </w:r>
      <w:r w:rsidR="009E527A">
        <w:t xml:space="preserve"> Otce. Ta potřeba </w:t>
      </w:r>
      <w:r w:rsidR="009E527A">
        <w:rPr>
          <w:i/>
          <w:iCs/>
        </w:rPr>
        <w:t>„být tam, kde jde o věc mého Otce</w:t>
      </w:r>
      <w:r w:rsidR="00090780">
        <w:rPr>
          <w:i/>
          <w:iCs/>
        </w:rPr>
        <w:t>.“</w:t>
      </w:r>
      <w:r w:rsidR="00090780">
        <w:t xml:space="preserve"> Sedět mezi učiteli Božího zákona, naslouchat a dávat jim otázky. Stravující touha být mezi Božími věcmi, pramenící z údivu na</w:t>
      </w:r>
      <w:r w:rsidR="001B6263">
        <w:t xml:space="preserve">d </w:t>
      </w:r>
      <w:r w:rsidR="00090780">
        <w:t xml:space="preserve">Bohem a </w:t>
      </w:r>
      <w:r w:rsidR="0024302D">
        <w:t>Božími</w:t>
      </w:r>
      <w:r w:rsidR="00090780">
        <w:t xml:space="preserve"> věcmi.</w:t>
      </w:r>
      <w:r w:rsidR="00E255D9">
        <w:t xml:space="preserve"> </w:t>
      </w:r>
      <w:r w:rsidR="00E255D9" w:rsidRPr="00357AE4">
        <w:rPr>
          <w:b/>
          <w:bCs/>
        </w:rPr>
        <w:t>„Znáš tento stav?</w:t>
      </w:r>
      <w:r w:rsidR="00E255D9" w:rsidRPr="00357AE4">
        <w:t xml:space="preserve"> Rozumíš tomuto pocitu?“</w:t>
      </w:r>
      <w:r w:rsidR="00BB183F" w:rsidRPr="00357AE4">
        <w:t xml:space="preserve"> </w:t>
      </w:r>
    </w:p>
    <w:p w14:paraId="159C1857" w14:textId="205E7203" w:rsidR="00BB183F" w:rsidRDefault="00BB183F" w:rsidP="000010A3"/>
    <w:p w14:paraId="62489D9A" w14:textId="617DD716" w:rsidR="00BB183F" w:rsidRDefault="000825BA" w:rsidP="000010A3">
      <w:r>
        <w:t>Lukášův v</w:t>
      </w:r>
      <w:r w:rsidR="00BB183F">
        <w:t xml:space="preserve">erš </w:t>
      </w:r>
      <w:r w:rsidR="008D2DC3">
        <w:t xml:space="preserve">číslo </w:t>
      </w:r>
      <w:r w:rsidR="00BB183F">
        <w:t>49</w:t>
      </w:r>
      <w:r>
        <w:t xml:space="preserve"> </w:t>
      </w:r>
      <w:r w:rsidR="00357AE4">
        <w:t xml:space="preserve">ze </w:t>
      </w:r>
      <w:r>
        <w:t xml:space="preserve">druhé </w:t>
      </w:r>
      <w:r w:rsidR="009B22FB">
        <w:t>kapitoly, jako odpověď</w:t>
      </w:r>
      <w:r w:rsidR="00BB183F">
        <w:t xml:space="preserve"> z úst dvanáctiletého </w:t>
      </w:r>
      <w:r w:rsidR="00357AE4">
        <w:t>kluka je</w:t>
      </w:r>
      <w:r w:rsidR="00BB183F">
        <w:t xml:space="preserve"> doslova odzbrojující: </w:t>
      </w:r>
      <w:r w:rsidR="00BB183F">
        <w:rPr>
          <w:i/>
          <w:iCs/>
        </w:rPr>
        <w:t>„Jak to že jste mě hledali? Což jste nevěděli…?“</w:t>
      </w:r>
      <w:r w:rsidR="00BB183F">
        <w:t xml:space="preserve"> Ne. Rodiče to </w:t>
      </w:r>
      <w:r w:rsidR="0053670D">
        <w:t xml:space="preserve">opravdu </w:t>
      </w:r>
      <w:r w:rsidR="00BB183F">
        <w:t xml:space="preserve">nevěděli. Do </w:t>
      </w:r>
      <w:r w:rsidR="0053670D">
        <w:t>hlavy a do srdce</w:t>
      </w:r>
      <w:r w:rsidR="00BB183F">
        <w:t xml:space="preserve"> mu </w:t>
      </w:r>
      <w:r w:rsidR="0053670D">
        <w:t>neviděli</w:t>
      </w:r>
      <w:r w:rsidR="00BB183F">
        <w:t xml:space="preserve">. A najednou je </w:t>
      </w:r>
      <w:r w:rsidR="00E8437C">
        <w:t xml:space="preserve">v jeho hlavě spousta otázek a </w:t>
      </w:r>
      <w:r w:rsidR="00BB183F">
        <w:t xml:space="preserve">v jeho srdci </w:t>
      </w:r>
      <w:r w:rsidR="00BB183F" w:rsidRPr="00415DE8">
        <w:rPr>
          <w:b/>
          <w:bCs/>
        </w:rPr>
        <w:t xml:space="preserve">touha </w:t>
      </w:r>
      <w:r w:rsidR="00766EB2" w:rsidRPr="00415DE8">
        <w:rPr>
          <w:b/>
          <w:bCs/>
        </w:rPr>
        <w:t>po živém</w:t>
      </w:r>
      <w:r w:rsidR="00BB183F" w:rsidRPr="00415DE8">
        <w:rPr>
          <w:b/>
          <w:bCs/>
        </w:rPr>
        <w:t xml:space="preserve"> </w:t>
      </w:r>
      <w:r w:rsidR="00E8437C">
        <w:t>Bohu,</w:t>
      </w:r>
      <w:r w:rsidR="00BB183F">
        <w:t xml:space="preserve"> </w:t>
      </w:r>
      <w:r w:rsidR="00E8437C">
        <w:t>kterou</w:t>
      </w:r>
      <w:r w:rsidR="00BB183F">
        <w:t xml:space="preserve"> </w:t>
      </w:r>
      <w:r w:rsidR="00E8437C">
        <w:t>vyjádří</w:t>
      </w:r>
      <w:r w:rsidR="00BB183F">
        <w:t xml:space="preserve"> </w:t>
      </w:r>
      <w:r w:rsidR="005B20D5">
        <w:t>slovem,</w:t>
      </w:r>
      <w:r w:rsidR="00BB183F">
        <w:t xml:space="preserve"> </w:t>
      </w:r>
      <w:r w:rsidR="00BB183F">
        <w:rPr>
          <w:i/>
          <w:iCs/>
        </w:rPr>
        <w:t>„musím“</w:t>
      </w:r>
      <w:r w:rsidR="005B20D5">
        <w:t xml:space="preserve"> a větou,</w:t>
      </w:r>
      <w:r w:rsidR="00BB183F" w:rsidRPr="000B6F52">
        <w:rPr>
          <w:i/>
          <w:iCs/>
        </w:rPr>
        <w:t xml:space="preserve"> „Já musím být tam, kde jde o věc mého Otce!“</w:t>
      </w:r>
      <w:r w:rsidR="00D80F27">
        <w:t xml:space="preserve"> Lukáš to </w:t>
      </w:r>
      <w:r w:rsidR="005B20D5">
        <w:t>okomentuje následujícím</w:t>
      </w:r>
      <w:r w:rsidR="00D80F27">
        <w:t xml:space="preserve"> veršem číslo 50. </w:t>
      </w:r>
      <w:r w:rsidR="00D80F27">
        <w:rPr>
          <w:i/>
          <w:iCs/>
        </w:rPr>
        <w:t>„Ale oni jeho slovu neporozuměli.“</w:t>
      </w:r>
      <w:r w:rsidR="00D80F27">
        <w:t xml:space="preserve"> </w:t>
      </w:r>
      <w:r w:rsidR="000B6F52">
        <w:t>Tr</w:t>
      </w:r>
      <w:r w:rsidR="00D80F27">
        <w:t>ochu divné</w:t>
      </w:r>
      <w:r w:rsidR="000B6F52">
        <w:t>, co</w:t>
      </w:r>
      <w:r w:rsidR="00F742E4">
        <w:t>? M</w:t>
      </w:r>
      <w:r w:rsidR="00D80F27">
        <w:t xml:space="preserve">atka Marie přece nemohla zapomenout na zázračné početí z Ducha svatého, na chvalozpěv Alžběty, na slova pastýřů a vyjádření Simeona před dvanácti lety v chrámě. </w:t>
      </w:r>
      <w:r w:rsidR="00DE1CD8">
        <w:t xml:space="preserve">A přece neporozuměla. Dvanáct let je dlouhá doba. </w:t>
      </w:r>
      <w:r w:rsidR="00C07308">
        <w:t>Během</w:t>
      </w:r>
      <w:r w:rsidR="00DE1CD8">
        <w:t xml:space="preserve"> </w:t>
      </w:r>
      <w:r w:rsidR="00DF7831">
        <w:t>ní se lehko zapomene.</w:t>
      </w:r>
      <w:r w:rsidR="003455B7">
        <w:t xml:space="preserve"> </w:t>
      </w:r>
      <w:r w:rsidR="00C07308">
        <w:t xml:space="preserve"> </w:t>
      </w:r>
      <w:r w:rsidR="003455B7">
        <w:t>Během dvanácti let se</w:t>
      </w:r>
      <w:r w:rsidR="00F742E4">
        <w:t xml:space="preserve"> </w:t>
      </w:r>
      <w:r w:rsidR="003455B7">
        <w:t>nikomu patrně</w:t>
      </w:r>
      <w:r w:rsidR="00C07308">
        <w:t xml:space="preserve"> nezdálo</w:t>
      </w:r>
      <w:r w:rsidR="00DE1CD8">
        <w:t xml:space="preserve">, že by </w:t>
      </w:r>
      <w:r w:rsidR="00F742E4">
        <w:t xml:space="preserve">Ježíš </w:t>
      </w:r>
      <w:r w:rsidR="00DE1CD8">
        <w:t xml:space="preserve">byl </w:t>
      </w:r>
      <w:r w:rsidR="00C07308">
        <w:t xml:space="preserve">až tak </w:t>
      </w:r>
      <w:r w:rsidR="00DE1CD8">
        <w:t xml:space="preserve">jiný, </w:t>
      </w:r>
      <w:r w:rsidR="00E26F47">
        <w:t>od</w:t>
      </w:r>
      <w:r w:rsidR="00DE1CD8">
        <w:t xml:space="preserve"> ostatní</w:t>
      </w:r>
      <w:r w:rsidR="00E26F47">
        <w:t>ch dětí.</w:t>
      </w:r>
    </w:p>
    <w:p w14:paraId="298C2B15" w14:textId="015D7B08" w:rsidR="00E20429" w:rsidRDefault="00E20429" w:rsidP="000010A3"/>
    <w:p w14:paraId="02FF338E" w14:textId="4F3CE667" w:rsidR="00B65288" w:rsidRDefault="00E20429" w:rsidP="000010A3">
      <w:r w:rsidRPr="004E2BF8">
        <w:rPr>
          <w:b/>
          <w:bCs/>
        </w:rPr>
        <w:t>Boží oslovení</w:t>
      </w:r>
      <w:r>
        <w:t xml:space="preserve">, Boží dotyky, Boží mocná </w:t>
      </w:r>
      <w:r w:rsidR="004E2BF8">
        <w:t>přítomnost … to</w:t>
      </w:r>
      <w:r>
        <w:t xml:space="preserve"> proměňuje. </w:t>
      </w:r>
      <w:r w:rsidR="004E2BF8">
        <w:t>Proměňuje</w:t>
      </w:r>
      <w:r w:rsidR="00FA6F50">
        <w:t xml:space="preserve"> to</w:t>
      </w:r>
      <w:r>
        <w:t xml:space="preserve"> dvanáctileté kluk</w:t>
      </w:r>
      <w:r w:rsidR="00FA6F50">
        <w:t xml:space="preserve">y a </w:t>
      </w:r>
      <w:r>
        <w:t xml:space="preserve">holky. I dospělé lidi. A </w:t>
      </w:r>
      <w:r w:rsidR="003B54FE">
        <w:t>t</w:t>
      </w:r>
      <w:r>
        <w:t xml:space="preserve">ak se </w:t>
      </w:r>
      <w:r w:rsidR="003B54FE">
        <w:t xml:space="preserve">najednou </w:t>
      </w:r>
      <w:r w:rsidRPr="003B54FE">
        <w:rPr>
          <w:b/>
          <w:bCs/>
        </w:rPr>
        <w:t xml:space="preserve">zapomenou </w:t>
      </w:r>
      <w:r w:rsidR="00B4706A" w:rsidRPr="003B54FE">
        <w:rPr>
          <w:b/>
          <w:bCs/>
        </w:rPr>
        <w:t xml:space="preserve">někde </w:t>
      </w:r>
      <w:r w:rsidRPr="003B54FE">
        <w:rPr>
          <w:b/>
          <w:bCs/>
        </w:rPr>
        <w:t>v </w:t>
      </w:r>
      <w:r w:rsidR="003B54FE">
        <w:rPr>
          <w:b/>
          <w:bCs/>
        </w:rPr>
        <w:t>chrámu</w:t>
      </w:r>
      <w:r w:rsidRPr="003B54FE">
        <w:rPr>
          <w:b/>
          <w:bCs/>
        </w:rPr>
        <w:t>.</w:t>
      </w:r>
      <w:r w:rsidR="00101324">
        <w:t xml:space="preserve"> A poslouchají. A </w:t>
      </w:r>
      <w:r w:rsidR="007428EB" w:rsidRPr="007428EB">
        <w:rPr>
          <w:i/>
          <w:iCs/>
        </w:rPr>
        <w:t>„</w:t>
      </w:r>
      <w:r w:rsidR="00101324" w:rsidRPr="007428EB">
        <w:rPr>
          <w:i/>
          <w:iCs/>
        </w:rPr>
        <w:t>prospívají na těle i na duchu. A jsou milí Bohu i lidem</w:t>
      </w:r>
      <w:r w:rsidR="007428EB" w:rsidRPr="007428EB">
        <w:rPr>
          <w:i/>
          <w:iCs/>
        </w:rPr>
        <w:t>“</w:t>
      </w:r>
      <w:r w:rsidR="00101324">
        <w:t>. A</w:t>
      </w:r>
      <w:r>
        <w:t xml:space="preserve"> </w:t>
      </w:r>
      <w:r w:rsidR="00101324">
        <w:t>p</w:t>
      </w:r>
      <w:r>
        <w:t xml:space="preserve">ak </w:t>
      </w:r>
      <w:r w:rsidR="00101324">
        <w:t xml:space="preserve">třeba </w:t>
      </w:r>
      <w:r>
        <w:t xml:space="preserve">napíšou </w:t>
      </w:r>
      <w:r w:rsidR="00101324">
        <w:t xml:space="preserve">čtyřicátý druhý </w:t>
      </w:r>
      <w:r w:rsidR="00FA6A7A">
        <w:lastRenderedPageBreak/>
        <w:t>žalm, kde vyznají</w:t>
      </w:r>
      <w:r w:rsidR="007343AF">
        <w:t>:</w:t>
      </w:r>
      <w:r w:rsidR="00481924">
        <w:t xml:space="preserve"> </w:t>
      </w:r>
      <w:r w:rsidR="00481924">
        <w:rPr>
          <w:i/>
          <w:iCs/>
        </w:rPr>
        <w:t>„Jako laň dychtí po bystré vodě, tak dychtí duše má po tobě, Bože. Vzpomínám na to, jak jsem se brával k Božímu domu, jak zvučně plesal a zdával chválu hlučící dav, když slavil svátek. Proč se tak trpce rmoutíš, duše má? Proč ve mně úzkostně sténáš? Na Boha čekej! Opět mu budu vzdávat chválu. Jen jeho. Své spáse. On je můj Bůh.“</w:t>
      </w:r>
    </w:p>
    <w:p w14:paraId="35468FC7" w14:textId="4C16A636" w:rsidR="00561A96" w:rsidRDefault="00561A96" w:rsidP="000010A3"/>
    <w:p w14:paraId="1CF1EA3D" w14:textId="3FF141BB" w:rsidR="00FB4363" w:rsidRDefault="00E572C8" w:rsidP="000010A3">
      <w:r w:rsidRPr="00E9005A">
        <w:rPr>
          <w:b/>
          <w:bCs/>
        </w:rPr>
        <w:t xml:space="preserve">Jeden </w:t>
      </w:r>
      <w:r w:rsidR="00C01F4A" w:rsidRPr="00E9005A">
        <w:rPr>
          <w:b/>
          <w:bCs/>
        </w:rPr>
        <w:t xml:space="preserve">šestnáctiletý kluk </w:t>
      </w:r>
      <w:r w:rsidR="00C01F4A">
        <w:t xml:space="preserve">tak </w:t>
      </w:r>
      <w:r w:rsidR="00DF35D7">
        <w:t xml:space="preserve">intenzivně prožíval Boží přítomnost ve svém životě, že s v duchu </w:t>
      </w:r>
      <w:r w:rsidR="0051040B">
        <w:t xml:space="preserve">skoro celý den </w:t>
      </w:r>
      <w:r w:rsidR="00FE1757">
        <w:t>modlil. J</w:t>
      </w:r>
      <w:r w:rsidR="0051040B">
        <w:t xml:space="preserve">eho rodiče si </w:t>
      </w:r>
      <w:r w:rsidR="00FE1757">
        <w:t>všímali</w:t>
      </w:r>
      <w:r w:rsidR="0051040B">
        <w:t xml:space="preserve">, </w:t>
      </w:r>
      <w:r w:rsidR="00FE46A3">
        <w:t>že začal</w:t>
      </w:r>
      <w:r w:rsidR="00FE1757">
        <w:t xml:space="preserve"> bezdůvodně</w:t>
      </w:r>
      <w:r w:rsidR="0051040B">
        <w:t xml:space="preserve"> </w:t>
      </w:r>
      <w:r w:rsidR="00FE46A3">
        <w:t>pohybovat</w:t>
      </w:r>
      <w:r w:rsidR="00FE1757">
        <w:t xml:space="preserve"> </w:t>
      </w:r>
      <w:r w:rsidR="00FE46A3">
        <w:t xml:space="preserve">čelistmi a chtěli vyhledat </w:t>
      </w:r>
      <w:r w:rsidR="00634369">
        <w:t xml:space="preserve">neurologickou ambulanci. A on přitom mluvil se svým Otcem v nebesích. </w:t>
      </w:r>
      <w:r w:rsidR="001B5748">
        <w:t>Styděl se to svým rodičům říct, ale pak, aby odvrátil lékařské vyšetření, se k tomu přiznal</w:t>
      </w:r>
    </w:p>
    <w:p w14:paraId="18C6EB25" w14:textId="002C80C0" w:rsidR="00AE72F2" w:rsidRDefault="00FB4363" w:rsidP="00AE72F2">
      <w:pPr>
        <w:jc w:val="center"/>
      </w:pPr>
      <w:r>
        <w:t>______________________</w:t>
      </w:r>
    </w:p>
    <w:p w14:paraId="5D2B3E5E" w14:textId="77777777" w:rsidR="00F05CAE" w:rsidRDefault="00F05CAE" w:rsidP="000010A3"/>
    <w:p w14:paraId="70CC4DE1" w14:textId="110601B5" w:rsidR="00561A96" w:rsidRDefault="00604BA8" w:rsidP="00561A96">
      <w:r>
        <w:t>Jeremiáš</w:t>
      </w:r>
      <w:r w:rsidR="00AE72F2">
        <w:t xml:space="preserve"> má vidění. Vidí </w:t>
      </w:r>
      <w:r w:rsidR="00AE72F2" w:rsidRPr="00E9005A">
        <w:rPr>
          <w:b/>
          <w:bCs/>
        </w:rPr>
        <w:t>d</w:t>
      </w:r>
      <w:r w:rsidR="00561A96" w:rsidRPr="00E9005A">
        <w:rPr>
          <w:b/>
          <w:bCs/>
        </w:rPr>
        <w:t xml:space="preserve">va koše </w:t>
      </w:r>
      <w:r w:rsidRPr="00E9005A">
        <w:rPr>
          <w:b/>
          <w:bCs/>
        </w:rPr>
        <w:t xml:space="preserve">plné </w:t>
      </w:r>
      <w:r w:rsidR="00FD3D96" w:rsidRPr="00E9005A">
        <w:rPr>
          <w:b/>
          <w:bCs/>
        </w:rPr>
        <w:t>fíků.</w:t>
      </w:r>
      <w:r w:rsidR="00FD3D96">
        <w:t xml:space="preserve"> Je to</w:t>
      </w:r>
      <w:r w:rsidR="00561A96">
        <w:t xml:space="preserve"> </w:t>
      </w:r>
      <w:r w:rsidR="00FD3D96">
        <w:t>slovo</w:t>
      </w:r>
      <w:r w:rsidR="00561A96">
        <w:t xml:space="preserve"> </w:t>
      </w:r>
      <w:r w:rsidR="00FD3D96">
        <w:t>Hospodinovo</w:t>
      </w:r>
      <w:r w:rsidR="00561A96">
        <w:t xml:space="preserve">, </w:t>
      </w:r>
      <w:r w:rsidR="00FD3D96">
        <w:t xml:space="preserve">které má </w:t>
      </w:r>
      <w:r w:rsidR="00561A96">
        <w:t>předloži</w:t>
      </w:r>
      <w:r w:rsidR="004F7B4C">
        <w:t>t lidu</w:t>
      </w:r>
      <w:r w:rsidR="00561A96">
        <w:t xml:space="preserve">. Nad jedněmi </w:t>
      </w:r>
      <w:r w:rsidR="004F7B4C">
        <w:t xml:space="preserve">fíky </w:t>
      </w:r>
      <w:r w:rsidR="00561A96">
        <w:t xml:space="preserve">se zvedal žaludek a nad druhými se sbíhaly sliny. </w:t>
      </w:r>
      <w:r w:rsidR="006D6960">
        <w:t xml:space="preserve">Byl to silný emocionální zážitek. Koš se </w:t>
      </w:r>
      <w:r w:rsidR="005168E3">
        <w:t xml:space="preserve">shnilým </w:t>
      </w:r>
      <w:r w:rsidR="006D6960">
        <w:t>ovocem</w:t>
      </w:r>
      <w:r w:rsidR="005168E3">
        <w:t>… hodně shnilým. A koš s čerstvým ovocem. Hodně dobrým. Dva koše</w:t>
      </w:r>
      <w:r w:rsidR="00561A96">
        <w:t>, jako obraz Boží vůle. Jedni vybráni, druzí zanecháni.</w:t>
      </w:r>
    </w:p>
    <w:p w14:paraId="5FE56B4F" w14:textId="77777777" w:rsidR="00561A96" w:rsidRDefault="00561A96" w:rsidP="00561A96"/>
    <w:p w14:paraId="45DC9191" w14:textId="2B850C0B" w:rsidR="00564BB7" w:rsidRDefault="00561A96" w:rsidP="00561A96">
      <w:r w:rsidRPr="00E9005A">
        <w:rPr>
          <w:b/>
          <w:bCs/>
        </w:rPr>
        <w:t xml:space="preserve">Byli jsme vybráni Hospodinem ke spáse. </w:t>
      </w:r>
      <w:r>
        <w:t xml:space="preserve">Tak rozumíme evangeliu. On si nás vybral. Pro své svrchované rozhodnutí a na přímluvu a pro oběť svého Syna. Patříme </w:t>
      </w:r>
      <w:r w:rsidR="004E22F1">
        <w:t>mezi</w:t>
      </w:r>
      <w:r>
        <w:t xml:space="preserve"> </w:t>
      </w:r>
      <w:r w:rsidR="004E22F1">
        <w:t>vynikající</w:t>
      </w:r>
      <w:r>
        <w:t xml:space="preserve"> </w:t>
      </w:r>
      <w:r w:rsidR="004E22F1">
        <w:t>fíky</w:t>
      </w:r>
      <w:r>
        <w:t xml:space="preserve">. </w:t>
      </w:r>
      <w:r w:rsidR="004E22F1">
        <w:t>Fíky</w:t>
      </w:r>
      <w:r>
        <w:t xml:space="preserve">, nad nimiž se člověku seběhnou sliny ze všech chuťových pohárků, které má. Vynikající fíky </w:t>
      </w:r>
      <w:r w:rsidR="003C5760">
        <w:t>jako</w:t>
      </w:r>
      <w:r>
        <w:t xml:space="preserve"> pozvání všem daleko široko, aby se přišli podívat a ochutnali. A to všechno Bůh udělal kvůli svému Synu. Kvůli Ježíši. Kvůli svému zaslíbení, </w:t>
      </w:r>
      <w:r w:rsidR="00D8139D">
        <w:t>ze svého</w:t>
      </w:r>
      <w:r>
        <w:t xml:space="preserve"> rozhodnutí, </w:t>
      </w:r>
      <w:r w:rsidR="00D8139D">
        <w:t>pro svou</w:t>
      </w:r>
      <w:r>
        <w:t xml:space="preserve"> milost, </w:t>
      </w:r>
      <w:r w:rsidR="00D8139D">
        <w:t xml:space="preserve">kvůli </w:t>
      </w:r>
      <w:r>
        <w:t>svému jménu.</w:t>
      </w:r>
      <w:r w:rsidR="00271464">
        <w:t xml:space="preserve"> S</w:t>
      </w:r>
      <w:r>
        <w:t xml:space="preserve">lovo z Jeremiáše je slovem o tom, </w:t>
      </w:r>
      <w:r w:rsidRPr="00572F0D">
        <w:rPr>
          <w:b/>
          <w:bCs/>
        </w:rPr>
        <w:t xml:space="preserve">jak </w:t>
      </w:r>
      <w:r w:rsidR="00572F0D">
        <w:rPr>
          <w:b/>
          <w:bCs/>
        </w:rPr>
        <w:t xml:space="preserve">to </w:t>
      </w:r>
      <w:r w:rsidRPr="00572F0D">
        <w:rPr>
          <w:b/>
          <w:bCs/>
        </w:rPr>
        <w:t>chutná, když jste Božím lidem a Hospodin když je vaším Bohem.</w:t>
      </w:r>
      <w:r>
        <w:t xml:space="preserve"> </w:t>
      </w:r>
      <w:r w:rsidR="00572F0D">
        <w:t>P</w:t>
      </w:r>
      <w:r>
        <w:t xml:space="preserve">ak i uprostřed různého zajetí, exilu, v cizí zemi mezi cizí kulturou, přesídleni, vykořeněni, zkoušeni mnoha trápeními, s pláčem a slzami, bolestí v srdci, v nemocech, úzkostech, obavách a já nevím v čem všem ještě, se na </w:t>
      </w:r>
      <w:r w:rsidR="00564BB7">
        <w:t>v</w:t>
      </w:r>
      <w:r>
        <w:t xml:space="preserve">ás usmívá tam nahoře </w:t>
      </w:r>
      <w:r w:rsidR="00564BB7">
        <w:t>štěstí.</w:t>
      </w:r>
      <w:r>
        <w:t xml:space="preserve"> Bůh je s vámi. </w:t>
      </w:r>
    </w:p>
    <w:p w14:paraId="76AFCFF8" w14:textId="77777777" w:rsidR="00564BB7" w:rsidRDefault="00564BB7" w:rsidP="00561A96"/>
    <w:p w14:paraId="604D7D14" w14:textId="586B89E6" w:rsidR="00561A96" w:rsidRDefault="00561A96" w:rsidP="00561A96">
      <w:r>
        <w:t xml:space="preserve">Co by vám bylo platné, </w:t>
      </w:r>
      <w:r w:rsidR="005C347D">
        <w:t>kdybyste</w:t>
      </w:r>
      <w:r>
        <w:t xml:space="preserve"> sice zůstali v pravé víře, na pravém místě, na posvěceném území s pravými duchovními vůdci, se zbytky chrámu a věroučných knih, ale Hospodin by s námi nepočítal?</w:t>
      </w:r>
      <w:r w:rsidR="005C347D">
        <w:t xml:space="preserve"> Jako fíky v tom druhém koši.</w:t>
      </w:r>
      <w:r>
        <w:t xml:space="preserve"> Vždyť člověka nezachrání pravověrnost, ale Boží vyvolení a Boží zaslíbení. Boží usměvavá tvář, Boží otevřená náruč. A třebas i v cizí zemi a bez prostředků, bez chrámů, oltáře, obětí, svatosti, s existenčním minimem, daleko od svých, daleko od domova. Jde o to jedno jediné: „Zda sis mě Bože vyvolil. Zda se mnou Bože můj počítáš.“ Jde o to, zda mě, Pane, miluješ, zda pro mě máš, Pane, naději do budoucnosti. Zda na mě hledí tvé oko. Zda se na mě usmívá tvá tvář, zda se nade mnou rozjasňuje tvůj obličej. Zda s mojí rodinou a s mým sborem bratrů a sester, Bože, počítáš. Zda</w:t>
      </w:r>
      <w:r w:rsidR="00C82259">
        <w:t>, jak prožívá Jeremiáš, nás</w:t>
      </w:r>
      <w:r>
        <w:t xml:space="preserve"> přivedeš </w:t>
      </w:r>
      <w:r w:rsidR="00C82259">
        <w:t xml:space="preserve">Bože </w:t>
      </w:r>
      <w:r>
        <w:t xml:space="preserve">zpět, zda znovu vybuduješ, co je zbořeno a nedáš to znovu zbořit, zda to znovu zasadíš a už nevykořeníš. </w:t>
      </w:r>
      <w:r w:rsidRPr="00272D99">
        <w:rPr>
          <w:b/>
          <w:bCs/>
        </w:rPr>
        <w:t>Zda nám Ty sám, Bože, dáš srdce, které Tě pozná.</w:t>
      </w:r>
      <w:r>
        <w:t xml:space="preserve"> Které pozná, že jsi Hospodin a my tak budeme tvým lidem a ty naším Bohem, neboť způsobíš, že se k Tobě navrátíme celým svým srdcem. </w:t>
      </w:r>
    </w:p>
    <w:p w14:paraId="6302CB1F" w14:textId="77777777" w:rsidR="00561A96" w:rsidRDefault="00561A96" w:rsidP="00561A96"/>
    <w:p w14:paraId="5C18F605" w14:textId="195BC79B" w:rsidR="00A5003D" w:rsidRDefault="00561A96" w:rsidP="00561A96">
      <w:r>
        <w:t xml:space="preserve">Nebo snad chce někdo říci, že se k Bohu dokáže navrátit sám od sebe? Že snad stačí přidat víc úsilí ve víře, lásce a naději a všechno bude v pořádku? Že stačí přitlačit a mít pevnější vůli, disciplínu, silnější vůdce, utužit morálku a zas budeme křesťansky vzkvétat? Ne. Jen jednoho je potřebí. </w:t>
      </w:r>
      <w:r w:rsidRPr="00DD2703">
        <w:rPr>
          <w:b/>
          <w:bCs/>
        </w:rPr>
        <w:t>Najít se v Boží otevřené náruči s pak žít z víry. Milovat druhé, jelikož jsme sami milováni Bohem. Dávat z toho, co sami dostáváme od Boha. A žít tak život z překypující Boží milosti.</w:t>
      </w:r>
      <w:r>
        <w:t xml:space="preserve"> V Kristu se nám dostala milost za milostí. Ta překypující Boží dobrota. Kdo ji pozná a pro koho platí, ten má z čeho dávat, ten má pro co žít, ten má hojnost víry, lásky i naděje. Je jako pramen, který má dostatek vody, protože je napájen živou vodou z </w:t>
      </w:r>
      <w:r w:rsidR="00DD2703">
        <w:t>hlubiny</w:t>
      </w:r>
      <w:r>
        <w:t xml:space="preserve">. </w:t>
      </w:r>
    </w:p>
    <w:p w14:paraId="3E707242" w14:textId="77777777" w:rsidR="00A5003D" w:rsidRDefault="00A5003D" w:rsidP="00561A96"/>
    <w:p w14:paraId="0A589B5D" w14:textId="4A7FD63D" w:rsidR="00F75EB7" w:rsidRPr="00271464" w:rsidRDefault="00917E36" w:rsidP="00F75EB7">
      <w:pPr>
        <w:rPr>
          <w:i/>
          <w:iCs/>
        </w:rPr>
      </w:pPr>
      <w:r>
        <w:rPr>
          <w:i/>
          <w:iCs/>
        </w:rPr>
        <w:t>„</w:t>
      </w:r>
      <w:r w:rsidR="00561A96" w:rsidRPr="00917E36">
        <w:rPr>
          <w:i/>
          <w:iCs/>
        </w:rPr>
        <w:t xml:space="preserve">Tak </w:t>
      </w:r>
      <w:r w:rsidR="00561A96" w:rsidRPr="00917E36">
        <w:rPr>
          <w:b/>
          <w:bCs/>
          <w:i/>
          <w:iCs/>
        </w:rPr>
        <w:t>ať svítí světlo vaše</w:t>
      </w:r>
      <w:r w:rsidR="00561A96" w:rsidRPr="00917E36">
        <w:rPr>
          <w:i/>
          <w:iCs/>
        </w:rPr>
        <w:t xml:space="preserve"> před lidmi, aby viděli vaše dobré skutky a vzdali chválu </w:t>
      </w:r>
      <w:r w:rsidR="00A5003D" w:rsidRPr="00917E36">
        <w:rPr>
          <w:i/>
          <w:iCs/>
        </w:rPr>
        <w:t>nebeskému Otci</w:t>
      </w:r>
      <w:r w:rsidR="00561A96" w:rsidRPr="00917E36">
        <w:rPr>
          <w:i/>
          <w:iCs/>
        </w:rPr>
        <w:t>, který tak miloval svět, že dal svého jediného Syna, aby nezahynul žádný kdo c něho věří, ale měl věčný život.</w:t>
      </w:r>
      <w:r>
        <w:rPr>
          <w:i/>
          <w:iCs/>
        </w:rPr>
        <w:t>“</w:t>
      </w:r>
      <w:r w:rsidR="00561A96" w:rsidRPr="00917E36">
        <w:rPr>
          <w:i/>
          <w:iCs/>
        </w:rPr>
        <w:t xml:space="preserve"> Amen</w:t>
      </w:r>
    </w:p>
    <w:sectPr w:rsidR="00F75EB7" w:rsidRPr="00271464" w:rsidSect="00EF0A5F">
      <w:pgSz w:w="11906" w:h="16838" w:code="9"/>
      <w:pgMar w:top="397" w:right="397" w:bottom="397" w:left="397"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49"/>
    <w:rsid w:val="000010A3"/>
    <w:rsid w:val="00010102"/>
    <w:rsid w:val="000359E9"/>
    <w:rsid w:val="00054178"/>
    <w:rsid w:val="000825BA"/>
    <w:rsid w:val="00090780"/>
    <w:rsid w:val="000B6F52"/>
    <w:rsid w:val="00101324"/>
    <w:rsid w:val="00154314"/>
    <w:rsid w:val="001738D8"/>
    <w:rsid w:val="00183540"/>
    <w:rsid w:val="001A0840"/>
    <w:rsid w:val="001A1F32"/>
    <w:rsid w:val="001B5748"/>
    <w:rsid w:val="001B6263"/>
    <w:rsid w:val="0024302D"/>
    <w:rsid w:val="002527DD"/>
    <w:rsid w:val="00271464"/>
    <w:rsid w:val="00272D99"/>
    <w:rsid w:val="0028283A"/>
    <w:rsid w:val="002F7663"/>
    <w:rsid w:val="003455B7"/>
    <w:rsid w:val="00357AE4"/>
    <w:rsid w:val="003B54FE"/>
    <w:rsid w:val="003C5760"/>
    <w:rsid w:val="003F02EE"/>
    <w:rsid w:val="00404230"/>
    <w:rsid w:val="00415DE8"/>
    <w:rsid w:val="004715DB"/>
    <w:rsid w:val="00471FB7"/>
    <w:rsid w:val="00481924"/>
    <w:rsid w:val="004A23AE"/>
    <w:rsid w:val="004C05F8"/>
    <w:rsid w:val="004E22F1"/>
    <w:rsid w:val="004E2535"/>
    <w:rsid w:val="004E2BF8"/>
    <w:rsid w:val="004E32C1"/>
    <w:rsid w:val="004F7B4C"/>
    <w:rsid w:val="0051040B"/>
    <w:rsid w:val="005168E3"/>
    <w:rsid w:val="0053670D"/>
    <w:rsid w:val="00561A96"/>
    <w:rsid w:val="00564BB7"/>
    <w:rsid w:val="00572F0D"/>
    <w:rsid w:val="005B1049"/>
    <w:rsid w:val="005B20D5"/>
    <w:rsid w:val="005C347D"/>
    <w:rsid w:val="005E7150"/>
    <w:rsid w:val="005F77F4"/>
    <w:rsid w:val="00604BA8"/>
    <w:rsid w:val="00634369"/>
    <w:rsid w:val="00684142"/>
    <w:rsid w:val="006D6960"/>
    <w:rsid w:val="00716742"/>
    <w:rsid w:val="00733E07"/>
    <w:rsid w:val="007343AF"/>
    <w:rsid w:val="007428EB"/>
    <w:rsid w:val="00755225"/>
    <w:rsid w:val="00766EB2"/>
    <w:rsid w:val="00775D4B"/>
    <w:rsid w:val="007A140F"/>
    <w:rsid w:val="00825F8A"/>
    <w:rsid w:val="00860F78"/>
    <w:rsid w:val="008748F8"/>
    <w:rsid w:val="008D036B"/>
    <w:rsid w:val="008D2DC3"/>
    <w:rsid w:val="00917E36"/>
    <w:rsid w:val="00931D7C"/>
    <w:rsid w:val="00945AA5"/>
    <w:rsid w:val="00960D56"/>
    <w:rsid w:val="009B22FB"/>
    <w:rsid w:val="009B2E6B"/>
    <w:rsid w:val="009E527A"/>
    <w:rsid w:val="009F1442"/>
    <w:rsid w:val="00A5003D"/>
    <w:rsid w:val="00AE72F2"/>
    <w:rsid w:val="00B016B3"/>
    <w:rsid w:val="00B4706A"/>
    <w:rsid w:val="00B4770F"/>
    <w:rsid w:val="00B65288"/>
    <w:rsid w:val="00BB183F"/>
    <w:rsid w:val="00BD0D8C"/>
    <w:rsid w:val="00C01F4A"/>
    <w:rsid w:val="00C06057"/>
    <w:rsid w:val="00C07308"/>
    <w:rsid w:val="00C82259"/>
    <w:rsid w:val="00C82EB4"/>
    <w:rsid w:val="00C91A17"/>
    <w:rsid w:val="00CC7193"/>
    <w:rsid w:val="00D46AB9"/>
    <w:rsid w:val="00D60B9E"/>
    <w:rsid w:val="00D80F27"/>
    <w:rsid w:val="00D8139D"/>
    <w:rsid w:val="00DD2703"/>
    <w:rsid w:val="00DE1CD8"/>
    <w:rsid w:val="00DF35D7"/>
    <w:rsid w:val="00DF7831"/>
    <w:rsid w:val="00E20429"/>
    <w:rsid w:val="00E255D9"/>
    <w:rsid w:val="00E26F47"/>
    <w:rsid w:val="00E572C8"/>
    <w:rsid w:val="00E65552"/>
    <w:rsid w:val="00E8437C"/>
    <w:rsid w:val="00E9005A"/>
    <w:rsid w:val="00EF0A5F"/>
    <w:rsid w:val="00F01849"/>
    <w:rsid w:val="00F05CAE"/>
    <w:rsid w:val="00F277EF"/>
    <w:rsid w:val="00F742E4"/>
    <w:rsid w:val="00F75EB7"/>
    <w:rsid w:val="00F767F1"/>
    <w:rsid w:val="00F961CF"/>
    <w:rsid w:val="00FA6A7A"/>
    <w:rsid w:val="00FA6F50"/>
    <w:rsid w:val="00FB4363"/>
    <w:rsid w:val="00FD3D96"/>
    <w:rsid w:val="00FE0ED3"/>
    <w:rsid w:val="00FE1757"/>
    <w:rsid w:val="00FE4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E91D"/>
  <w15:chartTrackingRefBased/>
  <w15:docId w15:val="{5287B6CB-83C2-466C-B55A-5F780CD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5EB7"/>
    <w:pPr>
      <w:spacing w:after="0"/>
      <w:jc w:val="both"/>
    </w:pPr>
    <w:rPr>
      <w:rFonts w:ascii="Bookman Old Style" w:hAnsi="Bookman Old Style"/>
      <w:sz w:val="24"/>
    </w:rPr>
  </w:style>
  <w:style w:type="paragraph" w:styleId="Nadpis1">
    <w:name w:val="heading 1"/>
    <w:basedOn w:val="Normln"/>
    <w:next w:val="Normln"/>
    <w:link w:val="Nadpis1Char"/>
    <w:uiPriority w:val="9"/>
    <w:qFormat/>
    <w:rsid w:val="00EF0A5F"/>
    <w:pPr>
      <w:keepNext/>
      <w:keepLines/>
      <w:outlineLvl w:val="0"/>
    </w:pPr>
    <w:rPr>
      <w:rFonts w:eastAsiaTheme="majorEastAsia" w:cstheme="majorBidi"/>
      <w:b/>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F0A5F"/>
    <w:rPr>
      <w:rFonts w:ascii="Bookman Old Style" w:eastAsiaTheme="majorEastAsia" w:hAnsi="Bookman Old Style"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1157</Words>
  <Characters>6830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Dítě Ježíš</dc:title>
  <dc:subject/>
  <dc:creator>le mos</dc:creator>
  <cp:keywords/>
  <dc:description/>
  <cp:lastModifiedBy>pa mos</cp:lastModifiedBy>
  <cp:revision>132</cp:revision>
  <dcterms:created xsi:type="dcterms:W3CDTF">2023-01-03T08:27:00Z</dcterms:created>
  <dcterms:modified xsi:type="dcterms:W3CDTF">2023-01-04T09:37:00Z</dcterms:modified>
</cp:coreProperties>
</file>